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10B9" w:rsidRDefault="00AB10B9" w:rsidP="00E13E26">
      <w:pPr>
        <w:pStyle w:val="1"/>
      </w:pPr>
      <w:r w:rsidRPr="00E13E26">
        <w:rPr>
          <w:rFonts w:hint="eastAsia"/>
        </w:rPr>
        <w:t>救在身边·校园守护｜</w:t>
      </w:r>
      <w:r>
        <w:rPr>
          <w:rFonts w:hint="eastAsia"/>
        </w:rPr>
        <w:t>成都</w:t>
      </w:r>
      <w:r w:rsidRPr="00E13E26">
        <w:rPr>
          <w:rFonts w:hint="eastAsia"/>
        </w:rPr>
        <w:t>市红十字会联合市教育局开展救护员培训</w:t>
      </w:r>
    </w:p>
    <w:p w:rsidR="00AB10B9" w:rsidRDefault="00AB10B9" w:rsidP="00AB10B9">
      <w:pPr>
        <w:ind w:firstLineChars="200" w:firstLine="420"/>
      </w:pPr>
      <w:r>
        <w:rPr>
          <w:rFonts w:hint="eastAsia"/>
        </w:rPr>
        <w:t>为深入贯彻落实中国红十字会总会、教育部《关于进一步加强和改进新时代学校红十字工作的通知》和教育部办公厅、中国红十字会总会《关于进一步推进学校应急救护工作的通知》等文件精神，成都市红十字会、成都市教育局以“四个坚持”为抓手，在全市公办中小学校全覆盖开展“救在身边•校园守护”救护员培训。</w:t>
      </w:r>
    </w:p>
    <w:p w:rsidR="00AB10B9" w:rsidRDefault="00AB10B9" w:rsidP="00AB10B9">
      <w:pPr>
        <w:ind w:firstLineChars="200" w:firstLine="420"/>
      </w:pPr>
      <w:r>
        <w:rPr>
          <w:rFonts w:hint="eastAsia"/>
        </w:rPr>
        <w:t>今年</w:t>
      </w:r>
      <w:r>
        <w:t>3</w:t>
      </w:r>
      <w:r>
        <w:t>月以来，共组织开展培训</w:t>
      </w:r>
      <w:r>
        <w:t>55</w:t>
      </w:r>
      <w:r>
        <w:t>期，</w:t>
      </w:r>
      <w:r>
        <w:t>2269</w:t>
      </w:r>
      <w:r>
        <w:t>名校医、体育老师经过培训持红十字救护员证书。此次大范围培训，助力了智慧韧性安全城市建设，提升了校园应急救护能力，保障了青少年生命健康。</w:t>
      </w:r>
    </w:p>
    <w:p w:rsidR="00AB10B9" w:rsidRDefault="00AB10B9" w:rsidP="00AB10B9">
      <w:pPr>
        <w:ind w:firstLineChars="200" w:firstLine="420"/>
      </w:pPr>
      <w:r>
        <w:rPr>
          <w:rFonts w:hint="eastAsia"/>
        </w:rPr>
        <w:t>坚持抓好顶层设计</w:t>
      </w:r>
    </w:p>
    <w:p w:rsidR="00AB10B9" w:rsidRDefault="00AB10B9" w:rsidP="00AB10B9">
      <w:pPr>
        <w:ind w:firstLineChars="200" w:firstLine="420"/>
      </w:pPr>
      <w:r>
        <w:rPr>
          <w:rFonts w:hint="eastAsia"/>
        </w:rPr>
        <w:t>强化组织领导</w:t>
      </w:r>
    </w:p>
    <w:p w:rsidR="00AB10B9" w:rsidRDefault="00AB10B9" w:rsidP="00AB10B9">
      <w:pPr>
        <w:ind w:firstLineChars="200" w:firstLine="420"/>
      </w:pPr>
      <w:r>
        <w:rPr>
          <w:rFonts w:hint="eastAsia"/>
        </w:rPr>
        <w:t>把开展“救在身边·校园守护”救护员培训工作与学习贯彻习近平总书记关于健康中国的重要论述及智慧韧性安全城市建设等决策部署结合起来，提高政治站位，加强组织领导，切实抓好活动的顶层设计和谋划部署。</w:t>
      </w:r>
    </w:p>
    <w:p w:rsidR="00AB10B9" w:rsidRDefault="00AB10B9" w:rsidP="00AB10B9">
      <w:pPr>
        <w:ind w:firstLineChars="200" w:firstLine="420"/>
      </w:pPr>
      <w:r>
        <w:rPr>
          <w:rFonts w:hint="eastAsia"/>
        </w:rPr>
        <w:t>加强组织领导。成立以市红十字会党组书记为组长、市红十字会和市教育局分管负责同志为副组长的专项培训工作领导小组，同时指导各区（市）县参照成立相应领导小组，加强组织领导和工作协同，明确各方责任，分头抓好培训的组织实施。</w:t>
      </w:r>
    </w:p>
    <w:p w:rsidR="00AB10B9" w:rsidRDefault="00AB10B9" w:rsidP="00AB10B9">
      <w:pPr>
        <w:ind w:firstLineChars="200" w:firstLine="420"/>
      </w:pPr>
      <w:r>
        <w:rPr>
          <w:rFonts w:hint="eastAsia"/>
        </w:rPr>
        <w:t>加强工作部署。市红十字会、市教育局联合印发《关于联合开展</w:t>
      </w:r>
      <w:r>
        <w:t>2022</w:t>
      </w:r>
      <w:r>
        <w:t>年</w:t>
      </w:r>
      <w:r>
        <w:t>“</w:t>
      </w:r>
      <w:r>
        <w:t>救在身边</w:t>
      </w:r>
      <w:r>
        <w:t>·</w:t>
      </w:r>
      <w:r>
        <w:t>校园守护</w:t>
      </w:r>
      <w:r>
        <w:t>”</w:t>
      </w:r>
      <w:r>
        <w:t>救护员培训工作的通知》，对培训对象、培训内容、培训安排等进行全面细致部署。</w:t>
      </w:r>
    </w:p>
    <w:p w:rsidR="00AB10B9" w:rsidRDefault="00AB10B9" w:rsidP="00AB10B9">
      <w:pPr>
        <w:ind w:firstLineChars="200" w:firstLine="420"/>
      </w:pPr>
      <w:r>
        <w:rPr>
          <w:rFonts w:hint="eastAsia"/>
        </w:rPr>
        <w:t>加强结果运用。将学校教师参训情况纳入学校卫生工作考核，并计入教师继续教育学时，对优秀师资和学员进行评选表扬，给予区（市）县培训经费支持等，切实减轻基层负担，增强区（市）县和教职工积极性。</w:t>
      </w:r>
    </w:p>
    <w:p w:rsidR="00AB10B9" w:rsidRDefault="00AB10B9" w:rsidP="00AB10B9">
      <w:pPr>
        <w:ind w:firstLineChars="200" w:firstLine="420"/>
      </w:pPr>
      <w:r>
        <w:rPr>
          <w:rFonts w:hint="eastAsia"/>
        </w:rPr>
        <w:t>坚持抓好培训管理</w:t>
      </w:r>
    </w:p>
    <w:p w:rsidR="00AB10B9" w:rsidRDefault="00AB10B9" w:rsidP="00AB10B9">
      <w:pPr>
        <w:ind w:firstLineChars="200" w:firstLine="420"/>
      </w:pPr>
      <w:r>
        <w:rPr>
          <w:rFonts w:hint="eastAsia"/>
        </w:rPr>
        <w:t>确保培训实效</w:t>
      </w:r>
    </w:p>
    <w:p w:rsidR="00AB10B9" w:rsidRDefault="00AB10B9" w:rsidP="00AB10B9">
      <w:pPr>
        <w:ind w:firstLineChars="200" w:firstLine="420"/>
      </w:pPr>
      <w:r>
        <w:rPr>
          <w:rFonts w:hint="eastAsia"/>
        </w:rPr>
        <w:t>把开展“救在身边·校园守护”救护员培训工作与加强专业能力建设结合起来，通过加强教职工救护培训全过程管理，提升救护培训工作能力和服务水平，确保培训“量”“质”、“效”并进。</w:t>
      </w:r>
    </w:p>
    <w:p w:rsidR="00AB10B9" w:rsidRDefault="00AB10B9" w:rsidP="00AB10B9">
      <w:pPr>
        <w:ind w:firstLineChars="200" w:firstLine="420"/>
      </w:pPr>
      <w:r>
        <w:rPr>
          <w:rFonts w:hint="eastAsia"/>
        </w:rPr>
        <w:t>及时制定培训计划。指导区（市）县红十字会会同当地教育行政部门提前摸清培训底数，确定培训人员名单，针对性制定培训计划，协调落实优秀师资和优质培训场地。</w:t>
      </w:r>
    </w:p>
    <w:p w:rsidR="00AB10B9" w:rsidRDefault="00AB10B9" w:rsidP="00AB10B9">
      <w:pPr>
        <w:ind w:firstLineChars="200" w:firstLine="420"/>
      </w:pPr>
      <w:r>
        <w:rPr>
          <w:rFonts w:hint="eastAsia"/>
        </w:rPr>
        <w:t>统一教学标准。指导各区（市）县红十字会按照统一教学计划、统一教材、统一质量标准、统一考核发证</w:t>
      </w:r>
      <w:r>
        <w:t xml:space="preserve"> “</w:t>
      </w:r>
      <w:r>
        <w:t>四统一</w:t>
      </w:r>
      <w:r>
        <w:t>”</w:t>
      </w:r>
      <w:r>
        <w:t>要求抓好培训工作，做好各环节的规范管理和服务，明确要求授课师资应具备</w:t>
      </w:r>
      <w:r>
        <w:t>2</w:t>
      </w:r>
      <w:r>
        <w:t>年以上的教学经验，每个班原则上不超过</w:t>
      </w:r>
      <w:r>
        <w:t>50</w:t>
      </w:r>
      <w:r>
        <w:t>人。</w:t>
      </w:r>
    </w:p>
    <w:p w:rsidR="00AB10B9" w:rsidRDefault="00AB10B9" w:rsidP="00AB10B9">
      <w:pPr>
        <w:ind w:firstLineChars="200" w:firstLine="420"/>
      </w:pPr>
      <w:r>
        <w:rPr>
          <w:rFonts w:hint="eastAsia"/>
        </w:rPr>
        <w:t>优化培训内容。针对校园安全实际，结合典型案例，以场景模拟、互动教学、学员亲身体验等多样化模式，详细讲解心肺复苏、异物梗阻、止血包扎等重点内容，并对交通事故、溺水、火灾、地震等突发事件的预防和救护进行授课，帮助大家在遇到突发情况时能够及时准确采取有效急救措施。</w:t>
      </w:r>
    </w:p>
    <w:p w:rsidR="00AB10B9" w:rsidRDefault="00AB10B9" w:rsidP="00AB10B9">
      <w:pPr>
        <w:ind w:firstLineChars="200" w:firstLine="420"/>
      </w:pPr>
      <w:r>
        <w:rPr>
          <w:rFonts w:hint="eastAsia"/>
        </w:rPr>
        <w:t>做好监督管理。市红十字会会同市教育局开展培训督导，定期收集培训工作进展情况，强化区（市）县的责任意识，有效促进培训工作按计划顺利实施。</w:t>
      </w:r>
    </w:p>
    <w:p w:rsidR="00AB10B9" w:rsidRDefault="00AB10B9" w:rsidP="00AB10B9">
      <w:pPr>
        <w:ind w:firstLineChars="200" w:firstLine="420"/>
      </w:pPr>
      <w:r>
        <w:rPr>
          <w:rFonts w:hint="eastAsia"/>
        </w:rPr>
        <w:t>坚持抓好回访反馈</w:t>
      </w:r>
    </w:p>
    <w:p w:rsidR="00AB10B9" w:rsidRDefault="00AB10B9" w:rsidP="00AB10B9">
      <w:pPr>
        <w:ind w:firstLineChars="200" w:firstLine="420"/>
      </w:pPr>
      <w:r>
        <w:rPr>
          <w:rFonts w:hint="eastAsia"/>
        </w:rPr>
        <w:t>改进培训工作</w:t>
      </w:r>
    </w:p>
    <w:p w:rsidR="00AB10B9" w:rsidRDefault="00AB10B9" w:rsidP="00AB10B9">
      <w:pPr>
        <w:ind w:firstLineChars="200" w:firstLine="420"/>
      </w:pPr>
      <w:r>
        <w:rPr>
          <w:rFonts w:hint="eastAsia"/>
        </w:rPr>
        <w:t>把“救在身边·校园守护”救护员培训工作和回访工作结合起来，将参训学员纳入</w:t>
      </w:r>
      <w:r>
        <w:t>2022</w:t>
      </w:r>
      <w:r>
        <w:t>年上半年集中回访对象，认真听取受训学员意见建议，提高和改进培训工作质量。</w:t>
      </w:r>
    </w:p>
    <w:p w:rsidR="00AB10B9" w:rsidRDefault="00AB10B9" w:rsidP="00AB10B9">
      <w:pPr>
        <w:ind w:firstLineChars="200" w:firstLine="420"/>
      </w:pPr>
      <w:r>
        <w:rPr>
          <w:rFonts w:hint="eastAsia"/>
        </w:rPr>
        <w:t>认真回访，及时了解参训学员意见建议。收集参训学员救护员培训意见反馈表</w:t>
      </w:r>
      <w:r>
        <w:t>2000</w:t>
      </w:r>
      <w:r>
        <w:t>余份，掌握学员对培训各项安排以及教师授课情况的意见建议。</w:t>
      </w:r>
    </w:p>
    <w:p w:rsidR="00AB10B9" w:rsidRDefault="00AB10B9" w:rsidP="00AB10B9">
      <w:pPr>
        <w:ind w:firstLineChars="200" w:firstLine="420"/>
      </w:pPr>
      <w:r>
        <w:rPr>
          <w:rFonts w:hint="eastAsia"/>
        </w:rPr>
        <w:t>做好回访问题整改，提升培训工作质量。针对学员们反馈的实操时间较短、师资课件陈旧等问题，制定改进措施，为今后更多的参训学员提供更优质的培训服务。</w:t>
      </w:r>
    </w:p>
    <w:p w:rsidR="00AB10B9" w:rsidRDefault="00AB10B9" w:rsidP="00AB10B9">
      <w:pPr>
        <w:ind w:firstLineChars="200" w:firstLine="420"/>
      </w:pPr>
      <w:r>
        <w:rPr>
          <w:rFonts w:hint="eastAsia"/>
        </w:rPr>
        <w:t>总结培训成效，增强急救培训工作的荣誉感和使命感。“学校是未成年人最集中的地方，他们活泼好动，但同时他们也缺乏相应的自我保护意识和安全防范能力。通过救护员的培训学习，让我掌握了新的技能，更让我感受到自己作为教育工作者身上所肩负的责任，我们不仅要教书育人，而且要保护学生们的生命健康。我觉得这样的培训很有意义，无论是在今后的课堂教学中，还是平时生活中，当遇到有人出现紧急情况时，我能够给予及时的救助，挽救更多生命。”参加培训的一位老师说道。</w:t>
      </w:r>
    </w:p>
    <w:p w:rsidR="00AB10B9" w:rsidRDefault="00AB10B9" w:rsidP="00AB10B9">
      <w:pPr>
        <w:ind w:firstLineChars="200" w:firstLine="420"/>
      </w:pPr>
      <w:r>
        <w:rPr>
          <w:rFonts w:hint="eastAsia"/>
        </w:rPr>
        <w:t>本次培训共计</w:t>
      </w:r>
      <w:r>
        <w:t>2269</w:t>
      </w:r>
      <w:r>
        <w:t>名教职工通过考核，取得救护员证，成为新的</w:t>
      </w:r>
      <w:r>
        <w:t>“</w:t>
      </w:r>
      <w:r>
        <w:t>校园守护者</w:t>
      </w:r>
      <w:r>
        <w:t>”</w:t>
      </w:r>
      <w:r>
        <w:t>。他们纷纷表示，学习应急救护知识非常及时和实用，不仅在有突发事件时能帮助学生，守护校园安全，同时还能在日常生活中保护自己和身边的人。</w:t>
      </w:r>
    </w:p>
    <w:p w:rsidR="00AB10B9" w:rsidRDefault="00AB10B9" w:rsidP="00AB10B9">
      <w:pPr>
        <w:ind w:firstLineChars="200" w:firstLine="420"/>
      </w:pPr>
      <w:r>
        <w:rPr>
          <w:rFonts w:hint="eastAsia"/>
        </w:rPr>
        <w:t>坚持抓好人道文化弘扬</w:t>
      </w:r>
    </w:p>
    <w:p w:rsidR="00AB10B9" w:rsidRDefault="00AB10B9" w:rsidP="00AB10B9">
      <w:pPr>
        <w:ind w:firstLineChars="200" w:firstLine="420"/>
      </w:pPr>
      <w:r>
        <w:rPr>
          <w:rFonts w:hint="eastAsia"/>
        </w:rPr>
        <w:t>播撒爱心种子</w:t>
      </w:r>
    </w:p>
    <w:p w:rsidR="00AB10B9" w:rsidRDefault="00AB10B9" w:rsidP="00AB10B9">
      <w:pPr>
        <w:ind w:firstLineChars="200" w:firstLine="420"/>
      </w:pPr>
      <w:r>
        <w:rPr>
          <w:rFonts w:hint="eastAsia"/>
        </w:rPr>
        <w:t>把“救在身边·校园守护”救护员培训工作和红十字人道文化弘扬结合起来，通过救护员培训弘扬人道文化，将“人道、博爱、奉献”的红十字精神传递到更多人心间。</w:t>
      </w:r>
    </w:p>
    <w:p w:rsidR="00AB10B9" w:rsidRDefault="00AB10B9" w:rsidP="00AB10B9">
      <w:pPr>
        <w:ind w:firstLineChars="200" w:firstLine="420"/>
      </w:pPr>
      <w:r>
        <w:rPr>
          <w:rFonts w:hint="eastAsia"/>
        </w:rPr>
        <w:t>将红十字运动知识纳入授课内容。组织学员认真学习红十字运动基本知识和急救技能，传播人道思想，树牢“人人学急救、急救为人人”和“人民至上、生命至上”理念。发挥急救师资示范带动作用。推荐</w:t>
      </w:r>
      <w:r>
        <w:t>60</w:t>
      </w:r>
      <w:r>
        <w:t>余名优秀教师救护员参加师资培训班，引导培训合格师资对学生进行防灾避险知识普及培训，讲授红十字运动知识，推动红十字精神在校园传播。</w:t>
      </w:r>
    </w:p>
    <w:p w:rsidR="00AB10B9" w:rsidRDefault="00AB10B9" w:rsidP="00AB10B9">
      <w:pPr>
        <w:ind w:firstLineChars="200" w:firstLine="420"/>
      </w:pPr>
      <w:r>
        <w:rPr>
          <w:rFonts w:hint="eastAsia"/>
        </w:rPr>
        <w:t>发挥参训教师学校红十字工作骨干作用。组建校园救护志愿服务队，开展救护知识宣传普及志愿服务活动，当好校园生命守护员和红十字精神的传播员，让红十字“救”在身边。</w:t>
      </w:r>
    </w:p>
    <w:p w:rsidR="00AB10B9" w:rsidRDefault="00AB10B9" w:rsidP="00AB10B9">
      <w:pPr>
        <w:ind w:firstLineChars="200" w:firstLine="420"/>
      </w:pPr>
      <w:r>
        <w:rPr>
          <w:rFonts w:hint="eastAsia"/>
        </w:rPr>
        <w:t>“在市红十字会的大力支持和精心策划下，‘救在身边·校园守护’救护员培训顺利实施，为保护广大青少年生命健康，助力平安校园建设发挥重要作用。全面覆盖各区（市）县，本次培训</w:t>
      </w:r>
      <w:r>
        <w:t>23</w:t>
      </w:r>
      <w:r>
        <w:t>个区（市）县公办中小学</w:t>
      </w:r>
      <w:r>
        <w:t>2269</w:t>
      </w:r>
      <w:r>
        <w:t>名校医和体育教师参加培训并通过考核，取得救护员证，切实强化了校园应急救护专业力量。紧密切合校园场景，培训紧扣青少年群体的特点和校园实际情况，运用场景模拟、互动教学、实践体验等多种教学方式，内容丰富、重点突出、学练结合，让参训学员能够学有所获、学以致用。强化专业指导，本次培训精心安排具有丰富理论知识和实践经验的优</w:t>
      </w:r>
      <w:r>
        <w:rPr>
          <w:rFonts w:hint="eastAsia"/>
        </w:rPr>
        <w:t>秀授课教师，明确培训要求，统一教学计划、教材教法，注重过程督导管理和学员效果反馈，确保了培训质效。”市教育局有关负责人给予积极评价。</w:t>
      </w:r>
    </w:p>
    <w:p w:rsidR="00AB10B9" w:rsidRDefault="00AB10B9" w:rsidP="00AB10B9">
      <w:pPr>
        <w:ind w:firstLineChars="200" w:firstLine="420"/>
      </w:pPr>
      <w:r>
        <w:rPr>
          <w:rFonts w:hint="eastAsia"/>
        </w:rPr>
        <w:t>“救在身边·校园守护”救护员培训是成都市红十字会、成都市教育局深入实施《健康中国行动（</w:t>
      </w:r>
      <w:r>
        <w:t>2019—2030</w:t>
      </w:r>
      <w:r>
        <w:t>年）》、幸福美好生活十大工程建设和</w:t>
      </w:r>
      <w:r>
        <w:t>“</w:t>
      </w:r>
      <w:r>
        <w:t>五大行动计划</w:t>
      </w:r>
      <w:r>
        <w:t>”</w:t>
      </w:r>
      <w:r>
        <w:t>的重要举措，也是开展红十字青少年工作建设年的重要措施之一。下一步，市红十字将协同市教育局持续深入开展</w:t>
      </w:r>
      <w:r>
        <w:t>“</w:t>
      </w:r>
      <w:r>
        <w:t>救在身边</w:t>
      </w:r>
      <w:r>
        <w:t>·</w:t>
      </w:r>
      <w:r>
        <w:t>校园守护</w:t>
      </w:r>
      <w:r>
        <w:t>”</w:t>
      </w:r>
      <w:r>
        <w:t>系列活动，在深入开展学校应急救护知识普及、救护技能培训、救护设施配置、救护师资培养、救护服务阵地建设、困难教职工帮扶等方面持续发力，大力宣传学校应急救护先进典型，大力倡导</w:t>
      </w:r>
      <w:r>
        <w:t>“</w:t>
      </w:r>
      <w:r>
        <w:t>人人学急救</w:t>
      </w:r>
      <w:r>
        <w:t>”</w:t>
      </w:r>
      <w:r>
        <w:t>的良好风尚，为保护青少年生命健康，助力全龄友好包容社</w:t>
      </w:r>
      <w:r>
        <w:rPr>
          <w:rFonts w:hint="eastAsia"/>
        </w:rPr>
        <w:t>会营建、智慧韧性安全城市建设和平安校园建设积极贡献力量。</w:t>
      </w:r>
    </w:p>
    <w:p w:rsidR="00AB10B9" w:rsidRDefault="00AB10B9" w:rsidP="00AB10B9">
      <w:pPr>
        <w:ind w:firstLineChars="200" w:firstLine="420"/>
        <w:jc w:val="right"/>
      </w:pPr>
      <w:r>
        <w:rPr>
          <w:rFonts w:hint="eastAsia"/>
        </w:rPr>
        <w:t>成都日报</w:t>
      </w:r>
      <w:r>
        <w:t xml:space="preserve">2022-08-11 </w:t>
      </w:r>
    </w:p>
    <w:p w:rsidR="00AB10B9" w:rsidRDefault="00AB10B9" w:rsidP="00E6375E">
      <w:pPr>
        <w:sectPr w:rsidR="00AB10B9" w:rsidSect="00E6375E">
          <w:type w:val="continuous"/>
          <w:pgSz w:w="11906" w:h="16838" w:code="9"/>
          <w:pgMar w:top="1644" w:right="1236" w:bottom="1418" w:left="1814" w:header="851" w:footer="907" w:gutter="0"/>
          <w:pgNumType w:start="1"/>
          <w:cols w:space="425"/>
          <w:docGrid w:type="lines" w:linePitch="341" w:charSpace="2373"/>
        </w:sectPr>
      </w:pPr>
    </w:p>
    <w:p w:rsidR="00CD0E52" w:rsidRDefault="00CD0E52"/>
    <w:sectPr w:rsidR="00CD0E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10B9"/>
    <w:rsid w:val="00AB10B9"/>
    <w:rsid w:val="00CD0E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10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B10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396</Words>
  <Characters>2259</Characters>
  <Application>Microsoft Office Word</Application>
  <DocSecurity>0</DocSecurity>
  <Lines>18</Lines>
  <Paragraphs>5</Paragraphs>
  <ScaleCrop>false</ScaleCrop>
  <Company>Sky123.Org</Company>
  <LinksUpToDate>false</LinksUpToDate>
  <CharactersWithSpaces>2650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