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2B1E" w:rsidRDefault="00852B1E" w:rsidP="00370BAD">
      <w:pPr>
        <w:pStyle w:val="1"/>
        <w:rPr>
          <w:rFonts w:hint="eastAsia"/>
        </w:rPr>
      </w:pPr>
      <w:r w:rsidRPr="00370BAD">
        <w:rPr>
          <w:rFonts w:hint="eastAsia"/>
        </w:rPr>
        <w:t>奋力谱写宁海红十字事业发展新篇章</w:t>
      </w:r>
    </w:p>
    <w:p w:rsidR="00852B1E" w:rsidRDefault="00852B1E" w:rsidP="00852B1E">
      <w:pPr>
        <w:ind w:firstLineChars="200" w:firstLine="420"/>
      </w:pPr>
      <w:r>
        <w:rPr>
          <w:rFonts w:hint="eastAsia"/>
        </w:rPr>
        <w:t>红十字事业是一项伟大而崇高的事业，是以弘扬“人道、博爱、奉献”红十字精神，保护人的生命和健康、促进人类和平进步事业为宗旨，依法开展备灾救灾、应急救护、人道救助以及造血干细胞捐献、遗体和器官</w:t>
      </w:r>
      <w:r>
        <w:t>(</w:t>
      </w:r>
      <w:r>
        <w:t>组织</w:t>
      </w:r>
      <w:r>
        <w:t>)</w:t>
      </w:r>
      <w:r>
        <w:t>捐献、无偿献血宣传推动等人道领域工作。近年来，宁海县红十字会在县委、县政府的正确领导下，努力发挥自身组织优势，结合宁海经济社会发展实际，为改善困难群众生活、关爱生命健康、倡导文明风尚、促进社会和谐作出了积极贡献。</w:t>
      </w:r>
    </w:p>
    <w:p w:rsidR="00852B1E" w:rsidRDefault="00852B1E" w:rsidP="00852B1E">
      <w:pPr>
        <w:ind w:firstLineChars="200" w:firstLine="420"/>
      </w:pPr>
      <w:r>
        <w:rPr>
          <w:rFonts w:hint="eastAsia"/>
        </w:rPr>
        <w:t>应急救援体系基本建成</w:t>
      </w:r>
    </w:p>
    <w:p w:rsidR="00852B1E" w:rsidRDefault="00852B1E" w:rsidP="00852B1E">
      <w:pPr>
        <w:ind w:firstLineChars="200" w:firstLine="420"/>
      </w:pPr>
      <w:r>
        <w:rPr>
          <w:rFonts w:hint="eastAsia"/>
        </w:rPr>
        <w:t>红十字志愿队授旗仪式</w:t>
      </w:r>
    </w:p>
    <w:p w:rsidR="00852B1E" w:rsidRDefault="00852B1E" w:rsidP="00852B1E">
      <w:pPr>
        <w:ind w:firstLineChars="200" w:firstLine="420"/>
      </w:pPr>
      <w:r>
        <w:rPr>
          <w:rFonts w:hint="eastAsia"/>
        </w:rPr>
        <w:t>加强备灾救灾能力建设，新建标准化备灾救灾仓库</w:t>
      </w:r>
      <w:r>
        <w:t>200</w:t>
      </w:r>
      <w:r>
        <w:t>平方米，完善救灾帐篷、橡皮艇、救生衣、家庭赈济箱等应急物资储备。</w:t>
      </w:r>
    </w:p>
    <w:p w:rsidR="00852B1E" w:rsidRDefault="00852B1E" w:rsidP="00852B1E">
      <w:pPr>
        <w:ind w:firstLineChars="200" w:firstLine="420"/>
      </w:pPr>
      <w:r>
        <w:rPr>
          <w:rFonts w:hint="eastAsia"/>
        </w:rPr>
        <w:t>强化应急救援队伍建设，建立县红十字会应急救援队</w:t>
      </w:r>
      <w:r>
        <w:t>2</w:t>
      </w:r>
      <w:r>
        <w:t>支，村</w:t>
      </w:r>
      <w:r>
        <w:t>(</w:t>
      </w:r>
      <w:r>
        <w:t>社区</w:t>
      </w:r>
      <w:r>
        <w:t>)</w:t>
      </w:r>
      <w:r>
        <w:t>红十字赈济救援队</w:t>
      </w:r>
      <w:r>
        <w:t>18</w:t>
      </w:r>
      <w:r>
        <w:t>支，红十字应急救援体系初步建立。县红十字青年应急救援服务队在市应急救援技能大比武中，获得团体三等奖、四个单项奖。红十字飞狼应急救援队自成立至</w:t>
      </w:r>
      <w:r>
        <w:t>2019</w:t>
      </w:r>
      <w:r>
        <w:t>年底，共出勤</w:t>
      </w:r>
      <w:r>
        <w:t>300</w:t>
      </w:r>
      <w:r>
        <w:t>余次，收到锦旗</w:t>
      </w:r>
      <w:r>
        <w:t>30</w:t>
      </w:r>
      <w:r>
        <w:t>余面，在山地救援、水上搜救、寻找走失人员等方面发挥了积极的作用。尤其是在</w:t>
      </w:r>
      <w:r>
        <w:t>2019</w:t>
      </w:r>
      <w:r>
        <w:t>年</w:t>
      </w:r>
      <w:r>
        <w:t>“</w:t>
      </w:r>
      <w:r>
        <w:t>利齐马</w:t>
      </w:r>
      <w:r>
        <w:t>”</w:t>
      </w:r>
      <w:r>
        <w:t>台风抗灾救援期间，在宁海、临海两地参与救援，得到两地应急部门的好评，成为政府在应急救援领域的得力助手。</w:t>
      </w:r>
    </w:p>
    <w:p w:rsidR="00852B1E" w:rsidRDefault="00852B1E" w:rsidP="00852B1E">
      <w:pPr>
        <w:ind w:firstLineChars="200" w:firstLine="420"/>
      </w:pPr>
      <w:r>
        <w:rPr>
          <w:rFonts w:hint="eastAsia"/>
        </w:rPr>
        <w:t>生命关爱工作有序推进</w:t>
      </w:r>
    </w:p>
    <w:p w:rsidR="00852B1E" w:rsidRDefault="00852B1E" w:rsidP="00852B1E">
      <w:pPr>
        <w:ind w:firstLineChars="200" w:firstLine="420"/>
      </w:pPr>
      <w:r>
        <w:rPr>
          <w:rFonts w:hint="eastAsia"/>
        </w:rPr>
        <w:t>三献志愿者参与献血者日“为爱奔跑”宣传活动</w:t>
      </w:r>
    </w:p>
    <w:p w:rsidR="00852B1E" w:rsidRDefault="00852B1E" w:rsidP="00852B1E">
      <w:pPr>
        <w:ind w:firstLineChars="200" w:firstLine="420"/>
      </w:pPr>
      <w:r>
        <w:rPr>
          <w:rFonts w:hint="eastAsia"/>
        </w:rPr>
        <w:t>加强造血干细胞捐献、器官</w:t>
      </w:r>
      <w:r>
        <w:t>(</w:t>
      </w:r>
      <w:r>
        <w:t>遗体、角膜</w:t>
      </w:r>
      <w:r>
        <w:t>)</w:t>
      </w:r>
      <w:r>
        <w:t>捐献工作的规范化管理，不断提高服务水平，完善表彰激励机制。建立在无偿献血人群中招募造血干细胞志愿者制度，及时做好血样采集、资料入库、动态关注工作，做好初配、再动员、高配志愿者的相关联系服务工作。设立</w:t>
      </w:r>
      <w:r>
        <w:t>“</w:t>
      </w:r>
      <w:r>
        <w:t>大爱捐献</w:t>
      </w:r>
      <w:r>
        <w:t>”</w:t>
      </w:r>
      <w:r>
        <w:t>基金，对实现捐献者及其家属组织开展上门慰问、清明缅怀、感恩祝福等活动。</w:t>
      </w:r>
    </w:p>
    <w:p w:rsidR="00852B1E" w:rsidRDefault="00852B1E" w:rsidP="00852B1E">
      <w:pPr>
        <w:ind w:firstLineChars="200" w:firstLine="420"/>
      </w:pPr>
      <w:r>
        <w:rPr>
          <w:rFonts w:hint="eastAsia"/>
        </w:rPr>
        <w:t>目前，全县共有造血干细胞捐献登记志愿者</w:t>
      </w:r>
      <w:r>
        <w:t>1344</w:t>
      </w:r>
      <w:r>
        <w:t>人，成功捐献</w:t>
      </w:r>
      <w:r>
        <w:t>8</w:t>
      </w:r>
      <w:r>
        <w:t>人，捐献者李海丹被评为</w:t>
      </w:r>
      <w:r>
        <w:t>“</w:t>
      </w:r>
      <w:r>
        <w:t>浙江好人</w:t>
      </w:r>
      <w:r>
        <w:t>”“</w:t>
      </w:r>
      <w:r>
        <w:t>宁波好人</w:t>
      </w:r>
      <w:r>
        <w:t>”</w:t>
      </w:r>
      <w:r>
        <w:t>，俞鹏伟被评为</w:t>
      </w:r>
      <w:r>
        <w:t>“</w:t>
      </w:r>
      <w:r>
        <w:t>最美跃龙人</w:t>
      </w:r>
      <w:r>
        <w:t>”</w:t>
      </w:r>
      <w:r>
        <w:t>。器官捐献登记</w:t>
      </w:r>
      <w:r>
        <w:t>634</w:t>
      </w:r>
      <w:r>
        <w:t>人，实现捐献</w:t>
      </w:r>
      <w:r>
        <w:t>9</w:t>
      </w:r>
      <w:r>
        <w:t>例，让</w:t>
      </w:r>
      <w:r>
        <w:t>50</w:t>
      </w:r>
      <w:r>
        <w:t>余位重症患者重获新生；器官捐献群体</w:t>
      </w:r>
      <w:r>
        <w:t>2011</w:t>
      </w:r>
      <w:r>
        <w:t>、</w:t>
      </w:r>
      <w:r>
        <w:t>2012</w:t>
      </w:r>
      <w:r>
        <w:t>年连续两年被评为宁海县年度</w:t>
      </w:r>
      <w:r>
        <w:t>“</w:t>
      </w:r>
      <w:r>
        <w:t>道德模范</w:t>
      </w:r>
      <w:r>
        <w:t>”</w:t>
      </w:r>
      <w:r>
        <w:t>。遗体捐献登记</w:t>
      </w:r>
      <w:r>
        <w:t>33</w:t>
      </w:r>
      <w:r>
        <w:t>人，实现捐献</w:t>
      </w:r>
      <w:r>
        <w:t>5</w:t>
      </w:r>
      <w:r>
        <w:t>例；角膜捐献登记</w:t>
      </w:r>
      <w:r>
        <w:t>160</w:t>
      </w:r>
      <w:r>
        <w:t>人，实现捐献</w:t>
      </w:r>
      <w:r>
        <w:t>2</w:t>
      </w:r>
      <w:r>
        <w:t>例，捐献眼角膜</w:t>
      </w:r>
      <w:r>
        <w:t>4</w:t>
      </w:r>
      <w:r>
        <w:t>枚。角膜捐献志愿者胡平军被评为</w:t>
      </w:r>
      <w:r>
        <w:t>2014</w:t>
      </w:r>
      <w:r>
        <w:t>年度宁海县</w:t>
      </w:r>
      <w:r>
        <w:t>“</w:t>
      </w:r>
      <w:r>
        <w:t>道德模范</w:t>
      </w:r>
      <w:r>
        <w:t>”</w:t>
      </w:r>
      <w:r>
        <w:t>。</w:t>
      </w:r>
    </w:p>
    <w:p w:rsidR="00852B1E" w:rsidRDefault="00852B1E" w:rsidP="00852B1E">
      <w:pPr>
        <w:ind w:firstLineChars="200" w:firstLine="420"/>
      </w:pPr>
      <w:r>
        <w:rPr>
          <w:rFonts w:hint="eastAsia"/>
        </w:rPr>
        <w:t>应急救护培训快速发展</w:t>
      </w:r>
    </w:p>
    <w:p w:rsidR="00852B1E" w:rsidRDefault="00852B1E" w:rsidP="00852B1E">
      <w:pPr>
        <w:ind w:firstLineChars="200" w:firstLine="420"/>
      </w:pPr>
      <w:r>
        <w:rPr>
          <w:rFonts w:hint="eastAsia"/>
        </w:rPr>
        <w:t>宁波市民生实事项目宁海</w:t>
      </w:r>
      <w:r>
        <w:t>AED</w:t>
      </w:r>
      <w:r>
        <w:t>启动仪式现场</w:t>
      </w:r>
    </w:p>
    <w:p w:rsidR="00852B1E" w:rsidRDefault="00852B1E" w:rsidP="00852B1E">
      <w:pPr>
        <w:ind w:firstLineChars="200" w:firstLine="420"/>
      </w:pPr>
      <w:r>
        <w:rPr>
          <w:rFonts w:hint="eastAsia"/>
        </w:rPr>
        <w:t>组织实施红十字应急救护民生实事项目，广泛开展应急救护培训进学校、进机关、进村、进社区、进企业等“五进”活动，不断扩大培训受益面。全县现有省、市、县三级师资</w:t>
      </w:r>
      <w:r>
        <w:t>165</w:t>
      </w:r>
      <w:r>
        <w:t>人，共培训红十字救护员</w:t>
      </w:r>
      <w:r>
        <w:t>2.1</w:t>
      </w:r>
      <w:r>
        <w:t>万人，普及救护知识</w:t>
      </w:r>
      <w:r>
        <w:t>15.2</w:t>
      </w:r>
      <w:r>
        <w:t>万人。已在交通枢纽、大型商场、行政服务中心等主要公共场所安装</w:t>
      </w:r>
      <w:r>
        <w:t>25</w:t>
      </w:r>
      <w:r>
        <w:t>台</w:t>
      </w:r>
      <w:r>
        <w:t>AED(</w:t>
      </w:r>
      <w:r>
        <w:t>自动体外除颤器</w:t>
      </w:r>
      <w:r>
        <w:t>)</w:t>
      </w:r>
      <w:r>
        <w:t>。</w:t>
      </w:r>
    </w:p>
    <w:p w:rsidR="00852B1E" w:rsidRDefault="00852B1E" w:rsidP="00852B1E">
      <w:pPr>
        <w:ind w:firstLineChars="200" w:firstLine="420"/>
      </w:pPr>
      <w:r>
        <w:rPr>
          <w:rFonts w:hint="eastAsia"/>
        </w:rPr>
        <w:t>始终坚持公益性原则，坚持基础性培训与重点行业培训相结合原则。对电力、交通、建筑、化工、旅游、公安等重点行业从业者开展培训。对职高学生进行全员救护员培训，“防溺水专题培训”走进全县中小学校。在中小学生社会大课堂建立红十字培训基地，在</w:t>
      </w:r>
      <w:r>
        <w:t>4A</w:t>
      </w:r>
      <w:r>
        <w:t>级景区建立红十字急救站，在桃源派出所兴海警务站设置全省首个与安全防范相结合的应急救护体验区。为晴隆县培训了</w:t>
      </w:r>
      <w:r>
        <w:t>48</w:t>
      </w:r>
      <w:r>
        <w:t>名红十字救护员，打破了该县红十字救护员培训零开展的记录。</w:t>
      </w:r>
    </w:p>
    <w:p w:rsidR="00852B1E" w:rsidRDefault="00852B1E" w:rsidP="00852B1E">
      <w:pPr>
        <w:ind w:firstLineChars="200" w:firstLine="420"/>
      </w:pPr>
      <w:r>
        <w:rPr>
          <w:rFonts w:hint="eastAsia"/>
        </w:rPr>
        <w:t>人道救助工作推陈出新</w:t>
      </w:r>
    </w:p>
    <w:p w:rsidR="00852B1E" w:rsidRDefault="00852B1E" w:rsidP="00852B1E">
      <w:pPr>
        <w:ind w:firstLineChars="200" w:firstLine="420"/>
      </w:pPr>
      <w:r>
        <w:rPr>
          <w:rFonts w:hint="eastAsia"/>
        </w:rPr>
        <w:t>新冠疫情防控期间捐赠的部分物资</w:t>
      </w:r>
    </w:p>
    <w:p w:rsidR="00852B1E" w:rsidRDefault="00852B1E" w:rsidP="00852B1E">
      <w:pPr>
        <w:ind w:firstLineChars="200" w:firstLine="420"/>
      </w:pPr>
      <w:r>
        <w:rPr>
          <w:rFonts w:hint="eastAsia"/>
        </w:rPr>
        <w:t>以关注民生，服务最易受损害群体为己任，人道救助工作不断推陈出新。今年新冠肺炎疫情发生以来，社会爱心涌动，县红十字会共收到爱心捐款</w:t>
      </w:r>
      <w:r>
        <w:t>1707</w:t>
      </w:r>
      <w:r>
        <w:t>万余元，拨付使用</w:t>
      </w:r>
      <w:r>
        <w:t>1333</w:t>
      </w:r>
      <w:r>
        <w:t>余万元，其中得力集团捐款</w:t>
      </w:r>
      <w:r>
        <w:t>1000</w:t>
      </w:r>
      <w:r>
        <w:t>万元、东方日升新能源股份有限公司捐款</w:t>
      </w:r>
      <w:r>
        <w:t>500</w:t>
      </w:r>
      <w:r>
        <w:t>万元；接受爱心企业、爱心人士捐赠的防疫物资价值</w:t>
      </w:r>
      <w:r>
        <w:t>447.5</w:t>
      </w:r>
      <w:r>
        <w:t>万余元，捐赠的全部防疫物资都在第一时间由县防控办统筹发放至一线防疫单位。其中宁海上海商会、四川商会捐赠的医用防疫物资解决了一线医务人员的燃眉之急，双林集团捐赠的口罩为我县全面复工复学提供了有力支持。</w:t>
      </w:r>
    </w:p>
    <w:p w:rsidR="00852B1E" w:rsidRDefault="00852B1E" w:rsidP="00852B1E">
      <w:pPr>
        <w:ind w:firstLineChars="200" w:firstLine="420"/>
      </w:pPr>
      <w:r>
        <w:rPr>
          <w:rFonts w:hint="eastAsia"/>
        </w:rPr>
        <w:t>组织队伍网络基本健全</w:t>
      </w:r>
    </w:p>
    <w:p w:rsidR="00852B1E" w:rsidRDefault="00852B1E" w:rsidP="00852B1E">
      <w:pPr>
        <w:ind w:firstLineChars="200" w:firstLine="420"/>
      </w:pPr>
      <w:r>
        <w:rPr>
          <w:rFonts w:hint="eastAsia"/>
        </w:rPr>
        <w:t>潜水培训与声呐仪器使用培训</w:t>
      </w:r>
    </w:p>
    <w:p w:rsidR="00852B1E" w:rsidRDefault="00852B1E" w:rsidP="00852B1E">
      <w:pPr>
        <w:ind w:firstLineChars="200" w:firstLine="420"/>
      </w:pPr>
      <w:r>
        <w:rPr>
          <w:rFonts w:hint="eastAsia"/>
        </w:rPr>
        <w:t>县红十字会完善了医疗卫生单位、学校、志愿者</w:t>
      </w:r>
      <w:r>
        <w:t>3</w:t>
      </w:r>
      <w:r>
        <w:t>个工作委员会，健全了一系列工作职责和规章制度。到今年底，全县各乡镇</w:t>
      </w:r>
      <w:r>
        <w:t>(</w:t>
      </w:r>
      <w:r>
        <w:t>街道</w:t>
      </w:r>
      <w:r>
        <w:t>)</w:t>
      </w:r>
      <w:r>
        <w:t>、村</w:t>
      </w:r>
      <w:r>
        <w:t>(</w:t>
      </w:r>
      <w:r>
        <w:t>社区</w:t>
      </w:r>
      <w:r>
        <w:t>)</w:t>
      </w:r>
      <w:r>
        <w:t>、中小学校、医疗卫生单位红十字会将实现全覆盖，初步形成红十字基层组织网络体系。全县现有登记成人会员</w:t>
      </w:r>
      <w:r>
        <w:t>9769</w:t>
      </w:r>
      <w:r>
        <w:t>人，发展红十字青少年会员</w:t>
      </w:r>
      <w:r>
        <w:t>8</w:t>
      </w:r>
      <w:r>
        <w:t>万余人。有</w:t>
      </w:r>
      <w:r>
        <w:t>4</w:t>
      </w:r>
      <w:r>
        <w:t>所学校被评为省级红十字达标校，</w:t>
      </w:r>
      <w:r>
        <w:t>13</w:t>
      </w:r>
      <w:r>
        <w:t>所学校被评为县级红十字达标校。</w:t>
      </w:r>
    </w:p>
    <w:p w:rsidR="00852B1E" w:rsidRDefault="00852B1E" w:rsidP="00852B1E">
      <w:pPr>
        <w:ind w:firstLineChars="200" w:firstLine="420"/>
        <w:rPr>
          <w:rFonts w:hint="eastAsia"/>
        </w:rPr>
      </w:pPr>
      <w:r>
        <w:rPr>
          <w:rFonts w:hint="eastAsia"/>
        </w:rPr>
        <w:t>县红十字会在健康关怀、生命关爱、应急救护、便民服务、应急救援等方面组建志愿服务队，制定管理办法，有序开展服务。新冠肺炎疫情爆发以来，全县各基层红十字会组织和志愿服务队以不同形式活跃在抗击疫情第一线，充分发挥了红十字志愿者在发展红十字事业，服务广大民众，实施人道救助中的积极作用。</w:t>
      </w:r>
    </w:p>
    <w:p w:rsidR="00852B1E" w:rsidRDefault="00852B1E" w:rsidP="00852B1E">
      <w:pPr>
        <w:ind w:firstLineChars="200" w:firstLine="420"/>
        <w:jc w:val="right"/>
        <w:rPr>
          <w:rFonts w:hint="eastAsia"/>
        </w:rPr>
      </w:pPr>
      <w:r w:rsidRPr="00370BAD">
        <w:t>宁海新闻网</w:t>
      </w:r>
      <w:smartTag w:uri="urn:schemas-microsoft-com:office:smarttags" w:element="chsdate">
        <w:smartTagPr>
          <w:attr w:name="Year" w:val="2020"/>
          <w:attr w:name="Month" w:val="5"/>
          <w:attr w:name="Day" w:val="8"/>
          <w:attr w:name="IsLunarDate" w:val="False"/>
          <w:attr w:name="IsROCDate" w:val="False"/>
        </w:smartTagPr>
        <w:r>
          <w:rPr>
            <w:rFonts w:hint="eastAsia"/>
          </w:rPr>
          <w:t>2020-5-8</w:t>
        </w:r>
      </w:smartTag>
    </w:p>
    <w:p w:rsidR="00852B1E" w:rsidRDefault="00852B1E" w:rsidP="00570EE3">
      <w:pPr>
        <w:sectPr w:rsidR="00852B1E" w:rsidSect="00570EE3">
          <w:type w:val="continuous"/>
          <w:pgSz w:w="11906" w:h="16838" w:code="9"/>
          <w:pgMar w:top="1644" w:right="1236" w:bottom="1418" w:left="1814" w:header="851" w:footer="907" w:gutter="0"/>
          <w:pgNumType w:start="1"/>
          <w:cols w:space="425"/>
          <w:docGrid w:type="lines" w:linePitch="341" w:charSpace="2373"/>
        </w:sectPr>
      </w:pPr>
    </w:p>
    <w:p w:rsidR="00E07015" w:rsidRDefault="00E07015"/>
    <w:sectPr w:rsidR="00E070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2B1E"/>
    <w:rsid w:val="00852B1E"/>
    <w:rsid w:val="00E070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52B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2B1E"/>
    <w:rPr>
      <w:rFonts w:ascii="黑体" w:eastAsia="黑体" w:hAnsi="宋体" w:cs="Times New Roman"/>
      <w:b/>
      <w:kern w:val="36"/>
      <w:sz w:val="32"/>
      <w:szCs w:val="32"/>
    </w:rPr>
  </w:style>
  <w:style w:type="paragraph" w:customStyle="1" w:styleId="Char2CharCharChar">
    <w:name w:val="Char2 Char Char Char"/>
    <w:basedOn w:val="a"/>
    <w:autoRedefine/>
    <w:rsid w:val="00852B1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290</Words>
  <Characters>1654</Characters>
  <Application>Microsoft Office Word</Application>
  <DocSecurity>0</DocSecurity>
  <Lines>13</Lines>
  <Paragraphs>3</Paragraphs>
  <ScaleCrop>false</ScaleCrop>
  <Company>Microsoft</Company>
  <LinksUpToDate>false</LinksUpToDate>
  <CharactersWithSpaces>1941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2022-07-07T03:48:00Z</dcterms:created>
</cp:coreProperties>
</file>