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CEA" w:rsidRDefault="00E55CEA" w:rsidP="00B43EED">
      <w:pPr>
        <w:pStyle w:val="1"/>
      </w:pPr>
      <w:r w:rsidRPr="00B43EED">
        <w:rPr>
          <w:rFonts w:hint="eastAsia"/>
        </w:rPr>
        <w:t>红十字会备灾救灾中心</w:t>
      </w:r>
      <w:r w:rsidRPr="00B43EED">
        <w:t>党建工作交流研讨会在北京召开</w:t>
      </w:r>
    </w:p>
    <w:p w:rsidR="00E55CEA" w:rsidRDefault="00E55CEA" w:rsidP="00E55CEA">
      <w:pPr>
        <w:ind w:firstLineChars="200" w:firstLine="420"/>
      </w:pPr>
      <w:r>
        <w:rPr>
          <w:rFonts w:hint="eastAsia"/>
        </w:rPr>
        <w:t>编者按：</w:t>
      </w:r>
      <w:r>
        <w:t>6</w:t>
      </w:r>
      <w:r>
        <w:t>月</w:t>
      </w:r>
      <w:r>
        <w:t>28</w:t>
      </w:r>
      <w:r>
        <w:t>日，红十字会备灾救灾中心</w:t>
      </w:r>
      <w:r>
        <w:t>2022</w:t>
      </w:r>
      <w:r>
        <w:t>年党建工作交流研讨会在北京召开。会议强调，要弘扬伟大建党精神，自觉把握和运用党的百年奋斗历史经验，不断巩固深化党建工作质量，进一步促进党建与业务深度融合，发挥党建引领保障作用，以提升红十字会备灾救灾中心党建水平和业务能力的实际行动迎接党的二十大胜利召开。现将会议发言内容摘编刊发。</w:t>
      </w:r>
    </w:p>
    <w:p w:rsidR="00E55CEA" w:rsidRDefault="00E55CEA" w:rsidP="00E55CEA">
      <w:pPr>
        <w:ind w:firstLineChars="200" w:firstLine="420"/>
      </w:pPr>
      <w:r>
        <w:rPr>
          <w:rFonts w:hint="eastAsia"/>
        </w:rPr>
        <w:t>党建铸魂</w:t>
      </w:r>
      <w:r>
        <w:t xml:space="preserve">  </w:t>
      </w:r>
      <w:r>
        <w:t>管理强基</w:t>
      </w:r>
    </w:p>
    <w:p w:rsidR="00E55CEA" w:rsidRDefault="00E55CEA" w:rsidP="00E55CEA">
      <w:pPr>
        <w:ind w:firstLineChars="200" w:firstLine="420"/>
      </w:pPr>
      <w:r>
        <w:rPr>
          <w:rFonts w:hint="eastAsia"/>
        </w:rPr>
        <w:t>中国红十字会总会备灾救灾中心</w:t>
      </w:r>
    </w:p>
    <w:p w:rsidR="00E55CEA" w:rsidRDefault="00E55CEA" w:rsidP="00E55CEA">
      <w:pPr>
        <w:ind w:firstLineChars="200" w:firstLine="420"/>
      </w:pPr>
      <w:r>
        <w:rPr>
          <w:rFonts w:hint="eastAsia"/>
        </w:rPr>
        <w:t>强化党建引领，扎实做好铸魂工作。以政治建设为统领，深入开展理论学习，牢固树立并强化总会处于党和国家机关“第一方阵”、中心处于红十字会“第一业务方阵”的意识，不断增强“四个意识”，坚定“四个自信”，自觉拥护“两个确立”，切实做到“两个维护”。以规范发展为目标，持续加强支部建设，积极完善党建工作规范，先后制订修订</w:t>
      </w:r>
      <w:r>
        <w:t>11</w:t>
      </w:r>
      <w:r>
        <w:t>项重要制度文件，认真落实</w:t>
      </w:r>
      <w:r>
        <w:t>“</w:t>
      </w:r>
      <w:r>
        <w:t>三会一课</w:t>
      </w:r>
      <w:r>
        <w:t>”</w:t>
      </w:r>
      <w:r>
        <w:t>制度。以平台建设为载体，大力加强宣传工作，至今已编发</w:t>
      </w:r>
      <w:r>
        <w:t>105</w:t>
      </w:r>
      <w:r>
        <w:t>期发布信息</w:t>
      </w:r>
      <w:r>
        <w:t>160</w:t>
      </w:r>
      <w:r>
        <w:t>篇，同时开通微信公众号，并在人民日报、新华视频、央视新闻等主流媒体推送相关工作报道。</w:t>
      </w:r>
    </w:p>
    <w:p w:rsidR="00E55CEA" w:rsidRDefault="00E55CEA" w:rsidP="00E55CEA">
      <w:pPr>
        <w:ind w:firstLineChars="200" w:firstLine="420"/>
      </w:pPr>
      <w:r>
        <w:rPr>
          <w:rFonts w:hint="eastAsia"/>
        </w:rPr>
        <w:t>强化内部建设，不断夯实工作基础。以制度建设为保障，不断完善内部管理，先后制订修订内部管理制度</w:t>
      </w:r>
      <w:r>
        <w:t>22</w:t>
      </w:r>
      <w:r>
        <w:t>个，逐步形成有章可循、按章办事、规范高效的管理和运行机制。坚持德才兼备、以德为先、任人唯贤的标准，采用外部引进与内部提拔相结合的方式，组建起一支高素质专业人才队伍，涵盖应急管理、经济管理、工程管理、法律、财务管理、社会工作等专业，为中心的后续发展提供了重要的人才支撑。</w:t>
      </w:r>
    </w:p>
    <w:p w:rsidR="00E55CEA" w:rsidRDefault="00E55CEA" w:rsidP="00E55CEA">
      <w:pPr>
        <w:ind w:firstLineChars="200" w:firstLine="420"/>
      </w:pPr>
      <w:r>
        <w:rPr>
          <w:rFonts w:hint="eastAsia"/>
        </w:rPr>
        <w:t>积极参与工作，发挥中心应有作用。在总会赈济救护部的指导和红十字会与红新月会国际联合会驻东亚代表处的支持下，组织编撰培训教材《中国红十字应急物流工作指南》，同时翻译红十字国际委员会编写“库房管理”专章。在认真梳理核对各级红会提交的数据基础上，撰写《全国红十字会物资储备库基本情况调查报告》，并修改制订《中国红十字会物资储备库建设与管理办法》。主动组织开展《重大应急过程中红十字会捐赠物资管理》专题研究，经过多轮征求意见和修改完善，编制完成《重大应急过程中红十字会捐赠物资管理工作指南》。积极探索无人机等先进技术在应急救援中的作用，联合相关单位指导支持陕西省红十字会组建</w:t>
      </w:r>
      <w:r>
        <w:t>5</w:t>
      </w:r>
      <w:r>
        <w:t>支红十字航空救援队，并计划继续联合通航领域相关单位，指导支持相关省级红会在条件成熟时组建红十字航空救援队，提高红十字应急救援能力。</w:t>
      </w:r>
    </w:p>
    <w:p w:rsidR="00E55CEA" w:rsidRDefault="00E55CEA" w:rsidP="00E55CEA">
      <w:pPr>
        <w:ind w:firstLineChars="200" w:firstLine="420"/>
      </w:pPr>
      <w:r>
        <w:t>2022</w:t>
      </w:r>
      <w:r>
        <w:t>年</w:t>
      </w:r>
      <w:r>
        <w:t>4</w:t>
      </w:r>
      <w:r>
        <w:t>月，中心接受总会委托，承担总会</w:t>
      </w:r>
      <w:r>
        <w:t>“</w:t>
      </w:r>
      <w:r>
        <w:t>博爱通</w:t>
      </w:r>
      <w:r>
        <w:t>”</w:t>
      </w:r>
      <w:r>
        <w:t>的运维管理、应用推广和升级研发工作，并作为单位</w:t>
      </w:r>
      <w:r>
        <w:t>“</w:t>
      </w:r>
      <w:r>
        <w:t>一把手工程</w:t>
      </w:r>
      <w:r>
        <w:t>”</w:t>
      </w:r>
      <w:r>
        <w:t>，举全中心之力予以推进。截至</w:t>
      </w:r>
      <w:r>
        <w:t>5</w:t>
      </w:r>
      <w:r>
        <w:t>月</w:t>
      </w:r>
      <w:r>
        <w:t>31</w:t>
      </w:r>
      <w:r>
        <w:t>日，已有</w:t>
      </w:r>
      <w:r>
        <w:t>253</w:t>
      </w:r>
      <w:r>
        <w:t>个红十字会组织和机构入驻</w:t>
      </w:r>
      <w:r>
        <w:t>“</w:t>
      </w:r>
      <w:r>
        <w:t>博爱通</w:t>
      </w:r>
      <w:r>
        <w:t>”</w:t>
      </w:r>
      <w:r>
        <w:t>；</w:t>
      </w:r>
      <w:r>
        <w:t>235</w:t>
      </w:r>
      <w:r>
        <w:t>名红十字会管理员和</w:t>
      </w:r>
      <w:r>
        <w:t>13347</w:t>
      </w:r>
      <w:r>
        <w:t>名社会捐赠人完成个人信息登记；共完成资金捐赠</w:t>
      </w:r>
      <w:r>
        <w:t>4414</w:t>
      </w:r>
      <w:r>
        <w:t>笔总金额</w:t>
      </w:r>
      <w:r>
        <w:t>46.76</w:t>
      </w:r>
      <w:r>
        <w:t>万元；共完成物资捐赠</w:t>
      </w:r>
      <w:r>
        <w:t>281</w:t>
      </w:r>
      <w:r>
        <w:t>笔，总价值</w:t>
      </w:r>
      <w:r>
        <w:t>5778.40</w:t>
      </w:r>
      <w:r>
        <w:t>万元；发布定向募捐项目</w:t>
      </w:r>
      <w:r>
        <w:t>4</w:t>
      </w:r>
      <w:r>
        <w:t>个，已募捐资金</w:t>
      </w:r>
      <w:r>
        <w:t>1.24</w:t>
      </w:r>
      <w:r>
        <w:t>万元，围巾</w:t>
      </w:r>
      <w:r>
        <w:t>821</w:t>
      </w:r>
      <w:r>
        <w:t>条。</w:t>
      </w:r>
    </w:p>
    <w:p w:rsidR="00E55CEA" w:rsidRDefault="00E55CEA" w:rsidP="00E55CEA">
      <w:pPr>
        <w:ind w:firstLineChars="200" w:firstLine="420"/>
      </w:pPr>
      <w:r>
        <w:rPr>
          <w:rFonts w:hint="eastAsia"/>
        </w:rPr>
        <w:t>“五心”项目深促融合</w:t>
      </w:r>
    </w:p>
    <w:p w:rsidR="00E55CEA" w:rsidRDefault="00E55CEA" w:rsidP="00E55CEA">
      <w:pPr>
        <w:ind w:firstLineChars="200" w:firstLine="420"/>
      </w:pPr>
      <w:r>
        <w:rPr>
          <w:rFonts w:hint="eastAsia"/>
        </w:rPr>
        <w:t>中国红十字会成都备灾救灾中心</w:t>
      </w:r>
    </w:p>
    <w:p w:rsidR="00E55CEA" w:rsidRDefault="00E55CEA" w:rsidP="00E55CEA">
      <w:pPr>
        <w:ind w:firstLineChars="200" w:firstLine="420"/>
      </w:pPr>
      <w:r>
        <w:rPr>
          <w:rFonts w:hint="eastAsia"/>
        </w:rPr>
        <w:t>政治领航，永葆忠心。始终将思想政治建设放在首位，毫不动摇坚持党的绝对领导。始终坚持以习近平新时代中国特色社会主义思想武装头脑、指导实践、推动工作，深刻理解“两个确立”的决定性意义，增强“四个意识”、坚定“四个自信”、做到“两个维护”。坚持讲政治与抓业务有机统一，把党的绝对领导坚定落实到履职全过程。</w:t>
      </w:r>
    </w:p>
    <w:p w:rsidR="00E55CEA" w:rsidRDefault="00E55CEA" w:rsidP="00E55CEA">
      <w:pPr>
        <w:ind w:firstLineChars="200" w:firstLine="420"/>
      </w:pPr>
      <w:r>
        <w:rPr>
          <w:rFonts w:hint="eastAsia"/>
        </w:rPr>
        <w:t>业务精进，坚持用心。夯实党建业务基础。按照支部标准化建设要求，做好党的建设各项工作。加强对红十字会法、四川省红十字会条例、红十字备灾物资库建设管理规范等法律法规及业务制度的学习。严格按照总会关于救灾物资库规范化建设和管理要求开展备灾救灾物资和救援装备物资储备，确保常态化备灾工作和紧急救援物资储运工作正常开展。在历次抗击自然灾害，尤其在抗击新冠肺炎疫情中，克服困难，确保物资收发、救援队调遣等各项工作措施有序推进、件件落实。</w:t>
      </w:r>
    </w:p>
    <w:p w:rsidR="00E55CEA" w:rsidRDefault="00E55CEA" w:rsidP="00E55CEA">
      <w:pPr>
        <w:ind w:firstLineChars="200" w:firstLine="420"/>
      </w:pPr>
      <w:r>
        <w:rPr>
          <w:rFonts w:hint="eastAsia"/>
        </w:rPr>
        <w:t>情系基层，坚守初心。切实开展为民办实事活动，共建共享美好社区，每年不定期为社区居民尤其是青少年开展应急救援救护知识培训，提升自救互救能力。针对基层群众反映广大中小学生及家长对红十字志愿服务活动参与呼声高的情况，积极开展“益路童行”等各类红十字青少年活动。</w:t>
      </w:r>
    </w:p>
    <w:p w:rsidR="00E55CEA" w:rsidRDefault="00E55CEA" w:rsidP="00E55CEA">
      <w:pPr>
        <w:ind w:firstLineChars="200" w:firstLine="420"/>
      </w:pPr>
      <w:r>
        <w:rPr>
          <w:rFonts w:hint="eastAsia"/>
        </w:rPr>
        <w:t>从严治党，不忘清心。切实担负起全面从严治党的政治责任，多渠道多形式开展党风廉政教育、规范各项管理制度、加强监督管理。定期对固定资产、代储物资进行盘点清查，紧急救援阶段物资收发引入人大代表全过程监督机制。坚持从严从实抓好年轻干部教育管理监督，扣好廉洁从政第一粒扣子。</w:t>
      </w:r>
    </w:p>
    <w:p w:rsidR="00E55CEA" w:rsidRDefault="00E55CEA" w:rsidP="00E55CEA">
      <w:pPr>
        <w:ind w:firstLineChars="200" w:firstLine="420"/>
      </w:pPr>
      <w:r>
        <w:rPr>
          <w:rFonts w:hint="eastAsia"/>
        </w:rPr>
        <w:t>典型选树，增强信心。</w:t>
      </w:r>
      <w:r>
        <w:t>2019</w:t>
      </w:r>
      <w:r>
        <w:t>年以来，备灾中心两名党员相继被评为省应急管理厅、省人力资源和社会保障厅</w:t>
      </w:r>
      <w:r>
        <w:t>“</w:t>
      </w:r>
      <w:r>
        <w:t>四川省抗击重大自然灾害先进个人</w:t>
      </w:r>
      <w:r>
        <w:t>”</w:t>
      </w:r>
      <w:r>
        <w:t>。备灾中心党支部同时荣获省委省政府</w:t>
      </w:r>
      <w:r>
        <w:t>“</w:t>
      </w:r>
      <w:r>
        <w:t>四川省抗击新冠肺炎疫情先进集体</w:t>
      </w:r>
      <w:r>
        <w:t>”“</w:t>
      </w:r>
      <w:r>
        <w:t>四川省抗击新冠肺炎疫情先进基层党组织</w:t>
      </w:r>
      <w:r>
        <w:t>”</w:t>
      </w:r>
      <w:r>
        <w:t>双优表彰。</w:t>
      </w:r>
    </w:p>
    <w:p w:rsidR="00E55CEA" w:rsidRDefault="00E55CEA" w:rsidP="00E55CEA">
      <w:pPr>
        <w:ind w:firstLineChars="200" w:firstLine="420"/>
      </w:pPr>
      <w:r>
        <w:rPr>
          <w:rFonts w:hint="eastAsia"/>
        </w:rPr>
        <w:t>加强支部建设</w:t>
      </w:r>
      <w:r>
        <w:t xml:space="preserve">  </w:t>
      </w:r>
      <w:r>
        <w:t>促进业务提升</w:t>
      </w:r>
    </w:p>
    <w:p w:rsidR="00E55CEA" w:rsidRDefault="00E55CEA" w:rsidP="00E55CEA">
      <w:pPr>
        <w:ind w:firstLineChars="200" w:firstLine="420"/>
      </w:pPr>
      <w:r>
        <w:rPr>
          <w:rFonts w:hint="eastAsia"/>
        </w:rPr>
        <w:t>中国红十字会陕西备灾救灾中心</w:t>
      </w:r>
      <w:r>
        <w:t xml:space="preserve"> </w:t>
      </w:r>
    </w:p>
    <w:p w:rsidR="00E55CEA" w:rsidRDefault="00E55CEA" w:rsidP="00E55CEA">
      <w:pPr>
        <w:ind w:firstLineChars="200" w:firstLine="420"/>
      </w:pPr>
      <w:r>
        <w:rPr>
          <w:rFonts w:hint="eastAsia"/>
        </w:rPr>
        <w:t>强能力之基，扬工作之帆。按照创建学习型党支部的相关要求，查摆问题，发现差距，确定目标，夯实基础。通过参与党史知识答题、“支部书记讲党课”等活动，推动线上自学、线下集中学习或个人自学等多种学习方式相结合，切实提高政治站位，将党史学习教育内化于心、外化于行。推动支部工作同深化“不忘初心、牢记使命”主题教育成果相结合，将“我为群众办实事”实践活动贯穿其中，积极参加并开展各类主题党日活动，深化党史学习教育，创新支部活动形式，顺利完成“四星党支部”创建工作。认真落实“三会一课”、组织生活会、民主评议党员、谈心谈话等制度，毫不放松加强党性教育，持之以恒加强道德教育</w:t>
      </w:r>
      <w:r>
        <w:t>,</w:t>
      </w:r>
      <w:r>
        <w:t>把好党员干部的政治品行观、作风廉洁关。</w:t>
      </w:r>
    </w:p>
    <w:p w:rsidR="00E55CEA" w:rsidRDefault="00E55CEA" w:rsidP="00E55CEA">
      <w:pPr>
        <w:ind w:firstLineChars="200" w:firstLine="420"/>
      </w:pPr>
      <w:r>
        <w:rPr>
          <w:rFonts w:hint="eastAsia"/>
        </w:rPr>
        <w:t>种好“责任田”，以业务贯穿党建为核心，转作风增实效。一是全力开展防汛救灾及防疫物资发放工作。</w:t>
      </w:r>
      <w:r>
        <w:t>2021</w:t>
      </w:r>
      <w:r>
        <w:t>年</w:t>
      </w:r>
      <w:r>
        <w:t>7</w:t>
      </w:r>
      <w:r>
        <w:t>月以来，参与河南洪涝灾害、省内洪涝泥石流、新冠肺炎疫情防控等多次应急救援任务，共调运各类救灾物资</w:t>
      </w:r>
      <w:r>
        <w:t>35</w:t>
      </w:r>
      <w:r>
        <w:t>批次，帮助广大受灾群众顺利度过难关。二是做好疫情防控工作。根据全省疫情防控工作要求出台防疫工作方案，做细做实隐患排查工作，同时倡议党员干部加入防疫志愿者队伍，让党建在防疫一线高高飘扬。三是积极转变工作作风。在组织领导和认识态度上严肃认真、严格把关，在实际工作中率先带头，体现人文关怀，确保全年党建、党风廉政建</w:t>
      </w:r>
      <w:r>
        <w:rPr>
          <w:rFonts w:hint="eastAsia"/>
        </w:rPr>
        <w:t>设和业务工作落到实处。</w:t>
      </w:r>
      <w:r>
        <w:t xml:space="preserve"> </w:t>
      </w:r>
    </w:p>
    <w:p w:rsidR="00E55CEA" w:rsidRDefault="00E55CEA" w:rsidP="00E55CEA">
      <w:pPr>
        <w:ind w:firstLineChars="200" w:firstLine="420"/>
      </w:pPr>
      <w:r>
        <w:rPr>
          <w:rFonts w:hint="eastAsia"/>
        </w:rPr>
        <w:t>画好“同心圆”，以加强干部队伍为根本，谋创新提素质。持续加强党员队伍建设，激发党员干部干事创业的积极性，不断提升党支部战斗力。积极探索支部联学联建，通过特色党建活动锻炼队伍、增强信心，发挥党支部战斗堡垒作用。采取以点带面的方法，通过参加党史学习教育暨“跟党走”感恩奋进活动、“学党史、忆初心”主题党日活动，挖掘先进党员的典型，总结身边典型经验，引导全体党员干部向优秀共产党员学习，提高个人及支部整体素质。</w:t>
      </w:r>
    </w:p>
    <w:p w:rsidR="00E55CEA" w:rsidRDefault="00E55CEA" w:rsidP="00E55CEA">
      <w:pPr>
        <w:ind w:firstLineChars="200" w:firstLine="420"/>
      </w:pPr>
      <w:r>
        <w:rPr>
          <w:rFonts w:hint="eastAsia"/>
        </w:rPr>
        <w:t>积极深化“博爱先锋”党建品牌建设</w:t>
      </w:r>
    </w:p>
    <w:p w:rsidR="00E55CEA" w:rsidRDefault="00E55CEA" w:rsidP="00E55CEA">
      <w:pPr>
        <w:ind w:firstLineChars="200" w:firstLine="420"/>
      </w:pPr>
      <w:r>
        <w:rPr>
          <w:rFonts w:hint="eastAsia"/>
        </w:rPr>
        <w:t>中国红十字会杭州备灾救灾中心</w:t>
      </w:r>
      <w:r>
        <w:t xml:space="preserve">   </w:t>
      </w:r>
    </w:p>
    <w:p w:rsidR="00E55CEA" w:rsidRDefault="00E55CEA" w:rsidP="00E55CEA">
      <w:pPr>
        <w:ind w:firstLineChars="200" w:firstLine="420"/>
      </w:pPr>
      <w:r>
        <w:rPr>
          <w:rFonts w:hint="eastAsia"/>
        </w:rPr>
        <w:t>突出绝对忠诚，强化政治引领力。始终坚持把党的政治建设摆在首位。深刻领悟习近平新时代中国特色社会主义思想，认真贯彻落实习近平总书记对浙江红十字工作“三个继续发挥作用”重要指示精神，把政治标准、政治要求落实到工作全过程和事业发展各方面，教育、引导、监督党员干部职工牢固树立“两个确立”，自觉做到“两个维护”，不断提升政治判断力、政治领悟力和政治执行力。</w:t>
      </w:r>
    </w:p>
    <w:p w:rsidR="00E55CEA" w:rsidRDefault="00E55CEA" w:rsidP="00E55CEA">
      <w:pPr>
        <w:ind w:firstLineChars="200" w:firstLine="420"/>
      </w:pPr>
      <w:r>
        <w:rPr>
          <w:rFonts w:hint="eastAsia"/>
        </w:rPr>
        <w:t>突出服务大局，强化组织战斗力。闻令而动，全力以赴打赢疫情防控阻击战。科学预判疫情形势，提前对接省邮政集团，建立紧急物流运输机制，确保救灾物资随时发车。积极协调公安、交通运输等部门，建立省市县三级物资保障联动机制，畅通省内及省外防疫物资运输渠道，确保及时将防疫物资调拨至省内各基层防疫点、医院、公安、机场等防控一线单位。围绕总会生命教育和健康浙江建设大局，承担省政府应急救护工作专班办公室职责，在全省组织实施“救在身边”八大专项行动。扎实推进“教考分离”改革，强化师资队伍建设，深化培训阵地建设，推动应急救护工作量质并举。</w:t>
      </w:r>
    </w:p>
    <w:p w:rsidR="00E55CEA" w:rsidRDefault="00E55CEA" w:rsidP="00E55CEA">
      <w:pPr>
        <w:ind w:firstLineChars="200" w:firstLine="420"/>
      </w:pPr>
      <w:r>
        <w:rPr>
          <w:rFonts w:hint="eastAsia"/>
        </w:rPr>
        <w:t>突出能力建设，强化队伍凝聚力。与大型物流企业、仓储公司、高校、省科技馆、省地震局等业务联系单位开展联合党建活动，就如何提升仓储管理和应急物流响应能力、普及全民应急救护知识技能等主题开展深度交流。联合省科技馆打造“红十字应急救护志愿服务岗”，</w:t>
      </w:r>
      <w:r>
        <w:t>2021</w:t>
      </w:r>
      <w:r>
        <w:t>年共组织党员志愿者</w:t>
      </w:r>
      <w:r>
        <w:t>58</w:t>
      </w:r>
      <w:r>
        <w:t>人次，开展活动</w:t>
      </w:r>
      <w:r>
        <w:t>17</w:t>
      </w:r>
      <w:r>
        <w:t>次，累计时长近</w:t>
      </w:r>
      <w:r>
        <w:t>400</w:t>
      </w:r>
      <w:r>
        <w:t>小时，受益人数达</w:t>
      </w:r>
      <w:r>
        <w:t>3000</w:t>
      </w:r>
      <w:r>
        <w:t>余人次。</w:t>
      </w:r>
    </w:p>
    <w:p w:rsidR="00E55CEA" w:rsidRDefault="00E55CEA" w:rsidP="00E55CEA">
      <w:pPr>
        <w:ind w:firstLineChars="200" w:firstLine="420"/>
      </w:pPr>
      <w:r>
        <w:rPr>
          <w:rFonts w:hint="eastAsia"/>
        </w:rPr>
        <w:t>突出闭环管理，强化发展创新力。着眼数字赋能，用好中国红十字会灾害管理平台，省本级应急物资全部纳入浙江省应急物资综合管理平台，实现救灾救助物资信息共建共享。多方筹措资金，实施仓库软硬件提升工程，加大安防处理、环境监控、消防管理等预警处置设施设备投入。建立物资全流程管理模式，定期联动机关纪委、赈济救护部等开展物资盘点，确保账物相符。</w:t>
      </w:r>
    </w:p>
    <w:p w:rsidR="00E55CEA" w:rsidRDefault="00E55CEA" w:rsidP="00E55CEA">
      <w:pPr>
        <w:ind w:firstLineChars="200" w:firstLine="420"/>
      </w:pPr>
      <w:r>
        <w:rPr>
          <w:rFonts w:hint="eastAsia"/>
        </w:rPr>
        <w:t>促进党建与业务深度融合</w:t>
      </w:r>
      <w:r>
        <w:t xml:space="preserve"> </w:t>
      </w:r>
    </w:p>
    <w:p w:rsidR="00E55CEA" w:rsidRDefault="00E55CEA" w:rsidP="00E55CEA">
      <w:pPr>
        <w:ind w:firstLineChars="200" w:firstLine="420"/>
      </w:pPr>
      <w:r>
        <w:rPr>
          <w:rFonts w:hint="eastAsia"/>
        </w:rPr>
        <w:t>中国红十字会广州备灾救灾中心</w:t>
      </w:r>
      <w:r>
        <w:t xml:space="preserve"> </w:t>
      </w:r>
    </w:p>
    <w:p w:rsidR="00E55CEA" w:rsidRDefault="00E55CEA" w:rsidP="00E55CEA">
      <w:pPr>
        <w:ind w:firstLineChars="200" w:firstLine="420"/>
      </w:pPr>
      <w:r>
        <w:rPr>
          <w:rFonts w:hint="eastAsia"/>
        </w:rPr>
        <w:t>注重党的理论学习，不断巩固深化党建工作。一是推动党员干部理论学习的常态化，不断提高党员干部的政治判断力、政治领悟力、政治执行力，为业务工作的高质量发展提供坚实的思想基础。二是丰富党建活动形式，拓宽党建工作思路，相继联合省人大常委会办公厅会务处党支部开展主题党日活动，组织党员干部参观东江纵队罗浮山纪念馆、广州农民运动讲习所、广州烈士陵园、三大旧址等革命红色革命教育基地，传承红色基因。三是积极发展后备力量，设立青年干部理论学习小组，鼓励年轻干部在思想上追求进步，在行动上向党员看齐，积极向党组织靠拢。</w:t>
      </w:r>
    </w:p>
    <w:p w:rsidR="00E55CEA" w:rsidRDefault="00E55CEA" w:rsidP="00E55CEA">
      <w:pPr>
        <w:ind w:firstLineChars="200" w:firstLine="420"/>
      </w:pPr>
      <w:r>
        <w:rPr>
          <w:rFonts w:hint="eastAsia"/>
        </w:rPr>
        <w:t>发挥支部战斗堡垒作用，以党建促业务攻坚克难。</w:t>
      </w:r>
      <w:r>
        <w:t>2019</w:t>
      </w:r>
      <w:r>
        <w:t>年，广州备灾救灾中心新物资库扩建项目启动，中心党支部充分发挥战斗堡垒作用，支委班子带领全体党员干部冲锋在前，根据业务专长不同，分工协助攻坚克难，从前期协调发改委、财政厅、规划局等部门落实审批手续，到建设中期设计论证、施工督查、资金跟进、绩效评价，直至末期调整变更、验收，全程跟进，一丝不苟，严格按照国家红十字一级库评定标准设计建设。经过三年努力，一座崭新的物资仓库拔地而起，</w:t>
      </w:r>
      <w:r>
        <w:t>2022</w:t>
      </w:r>
      <w:r>
        <w:t>年</w:t>
      </w:r>
      <w:r>
        <w:t>6</w:t>
      </w:r>
      <w:r>
        <w:t>月已完成验收，即将投入使用。</w:t>
      </w:r>
    </w:p>
    <w:p w:rsidR="00E55CEA" w:rsidRDefault="00E55CEA" w:rsidP="00E55CEA">
      <w:pPr>
        <w:ind w:firstLineChars="200" w:firstLine="420"/>
      </w:pPr>
      <w:r>
        <w:rPr>
          <w:rFonts w:hint="eastAsia"/>
        </w:rPr>
        <w:t>推动党建业务深度融合，把“我为群众办实事”落到实处。利用世界红十字日和防震减灾日、世界急救日等重要时间节点，积极开展各类宣传活动，普及应急救护知识，弘扬“救在身边”的救护理念。</w:t>
      </w:r>
      <w:r>
        <w:t>2021</w:t>
      </w:r>
      <w:r>
        <w:t>年</w:t>
      </w:r>
      <w:r>
        <w:t>5</w:t>
      </w:r>
      <w:r>
        <w:t>月</w:t>
      </w:r>
      <w:r>
        <w:t>8</w:t>
      </w:r>
      <w:r>
        <w:t>日，联合相关志愿服务工作中心、大中专院校等单位在广州英雄广场开展应急救护公益培训活动，受益人数过千人。今年</w:t>
      </w:r>
      <w:r>
        <w:t>“5·8”</w:t>
      </w:r>
      <w:r>
        <w:t>红十字博爱周期间，突破传统培训方式，积极开展网上</w:t>
      </w:r>
      <w:r>
        <w:t>“</w:t>
      </w:r>
      <w:r>
        <w:t>生命教育讲堂</w:t>
      </w:r>
      <w:r>
        <w:t>”</w:t>
      </w:r>
      <w:r>
        <w:t>活动，邀请专家通过视频教学、网络直播等方式，与网友互动、在线答疑，举办心肺复苏、动物咬伤、烧烫伤和中风等多个急救专题知识讲座，在线观众人数超</w:t>
      </w:r>
      <w:r>
        <w:rPr>
          <w:rFonts w:hint="eastAsia"/>
        </w:rPr>
        <w:t>过</w:t>
      </w:r>
      <w:r>
        <w:t>10000</w:t>
      </w:r>
      <w:r>
        <w:t>人次，取得了良好成效。</w:t>
      </w:r>
    </w:p>
    <w:p w:rsidR="00E55CEA" w:rsidRDefault="00E55CEA" w:rsidP="00E55CEA">
      <w:pPr>
        <w:ind w:firstLineChars="200" w:firstLine="420"/>
      </w:pPr>
      <w:r>
        <w:rPr>
          <w:rFonts w:hint="eastAsia"/>
        </w:rPr>
        <w:t>党建引领事业发展</w:t>
      </w:r>
    </w:p>
    <w:p w:rsidR="00E55CEA" w:rsidRDefault="00E55CEA" w:rsidP="00E55CEA">
      <w:pPr>
        <w:ind w:firstLineChars="200" w:firstLine="420"/>
      </w:pPr>
      <w:r>
        <w:rPr>
          <w:rFonts w:hint="eastAsia"/>
        </w:rPr>
        <w:t>辽宁省红十字事业发展服务中心</w:t>
      </w:r>
    </w:p>
    <w:p w:rsidR="00E55CEA" w:rsidRDefault="00E55CEA" w:rsidP="00E55CEA">
      <w:pPr>
        <w:ind w:firstLineChars="200" w:firstLine="420"/>
      </w:pPr>
      <w:r>
        <w:rPr>
          <w:rFonts w:hint="eastAsia"/>
        </w:rPr>
        <w:t>加强思想政治引领和理论武装创新。坚持以习近平新时代中国特色社会主义思想武装党员干部头脑，全面系统学理论，精益求精学政策，形式多样学党史，筑牢理想信念，强化信心决心，以“带着信念学、带着感情学、带着使命学”的精神状态，推动习近平新时代中国特色社会主义思想入脑入心，筑牢党员干部共同思想根基。通过开展红色教育基地参观学习、党员重温入党誓词、佩党徽亮身份、创建党员先锋岗、争当先进工作者等活动，引导党员干部增强党员意识和加强党性锻炼，激励党员干部在履职尽责上走前列、做表率，形成了风清气正、蓬勃向上的良好政治氛围。</w:t>
      </w:r>
    </w:p>
    <w:p w:rsidR="00E55CEA" w:rsidRDefault="00E55CEA" w:rsidP="00E55CEA">
      <w:pPr>
        <w:ind w:firstLineChars="200" w:firstLine="420"/>
      </w:pPr>
      <w:r>
        <w:rPr>
          <w:rFonts w:hint="eastAsia"/>
        </w:rPr>
        <w:t>统筹推进党建工作与业务深度融合。坚持以党建引领业务能力和服务水平全面提升，以全心全意为人民服务为出发点，全面推进党的政治建设、思想建设、组织建设、作风建设、纪律建设，统一意志、统一行动、步调一致向前进，充分发挥党员战斗堡垒作用。</w:t>
      </w:r>
      <w:r>
        <w:t>2004</w:t>
      </w:r>
      <w:r>
        <w:t>年印尼海啸、</w:t>
      </w:r>
      <w:r>
        <w:t>2008</w:t>
      </w:r>
      <w:r>
        <w:t>年汶川地震、</w:t>
      </w:r>
      <w:r>
        <w:t>2010</w:t>
      </w:r>
      <w:r>
        <w:t>年玉树地震，以及东北区域和省内各类自然灾害，省红十字备灾中心作为总会设立的区域性备灾中心，发挥了积极作用。</w:t>
      </w:r>
      <w:r>
        <w:t>2021</w:t>
      </w:r>
      <w:r>
        <w:t>年</w:t>
      </w:r>
      <w:r>
        <w:t>1</w:t>
      </w:r>
      <w:r>
        <w:t>月，辽宁省内部分城市发生新冠疫情，中心迅速行动，及时完成各类防疫物资出库工作。今年</w:t>
      </w:r>
      <w:r>
        <w:t>3</w:t>
      </w:r>
      <w:r>
        <w:t>月至</w:t>
      </w:r>
      <w:r>
        <w:t>4</w:t>
      </w:r>
      <w:r>
        <w:t>月，向省内出现疫情的</w:t>
      </w:r>
      <w:r>
        <w:t>10</w:t>
      </w:r>
      <w:r>
        <w:t>余个</w:t>
      </w:r>
      <w:r>
        <w:rPr>
          <w:rFonts w:hint="eastAsia"/>
        </w:rPr>
        <w:t>城市调拨出库物资</w:t>
      </w:r>
      <w:r>
        <w:t>35</w:t>
      </w:r>
      <w:r>
        <w:t>批次、近</w:t>
      </w:r>
      <w:r>
        <w:t>17</w:t>
      </w:r>
      <w:r>
        <w:t>万件，价值</w:t>
      </w:r>
      <w:r>
        <w:t>220</w:t>
      </w:r>
      <w:r>
        <w:t>余万元。</w:t>
      </w:r>
    </w:p>
    <w:p w:rsidR="00E55CEA" w:rsidRDefault="00E55CEA" w:rsidP="00E55CEA">
      <w:pPr>
        <w:ind w:firstLineChars="200" w:firstLine="420"/>
      </w:pPr>
      <w:r>
        <w:rPr>
          <w:rFonts w:hint="eastAsia"/>
        </w:rPr>
        <w:t>不断夯实业务发展基础。一是加强机构建设，设立备灾救灾部。目前，在整合组建“辽宁省红十字事业发展服务中心”的基础上，通过省红十字会向省委编办提交增设救灾备灾部并增加职数的申请，目前正在积极推进中。二是争取省里资金支持，加强现有基础设施建设。去年，已申请获批供暖线路、水电和大门改造，今年又申请</w:t>
      </w:r>
      <w:r>
        <w:t>130</w:t>
      </w:r>
      <w:r>
        <w:t>余万元仓库维修项目，目前已列入财政计划。三是积极向总会及总会备灾中心争取支持，不断提升物资储备和能力建设水平。</w:t>
      </w:r>
    </w:p>
    <w:p w:rsidR="00E55CEA" w:rsidRDefault="00E55CEA" w:rsidP="00E55CEA">
      <w:pPr>
        <w:ind w:firstLineChars="200" w:firstLine="420"/>
      </w:pPr>
      <w:r>
        <w:rPr>
          <w:rFonts w:hint="eastAsia"/>
        </w:rPr>
        <w:t>增强能力</w:t>
      </w:r>
      <w:r>
        <w:t xml:space="preserve">  </w:t>
      </w:r>
      <w:r>
        <w:t>干事创业</w:t>
      </w:r>
    </w:p>
    <w:p w:rsidR="00E55CEA" w:rsidRDefault="00E55CEA" w:rsidP="00E55CEA">
      <w:pPr>
        <w:ind w:firstLineChars="200" w:firstLine="420"/>
      </w:pPr>
      <w:r>
        <w:rPr>
          <w:rFonts w:hint="eastAsia"/>
        </w:rPr>
        <w:t>云南省红十字备灾救灾中心</w:t>
      </w:r>
      <w:r>
        <w:t xml:space="preserve"> </w:t>
      </w:r>
    </w:p>
    <w:p w:rsidR="00E55CEA" w:rsidRDefault="00E55CEA" w:rsidP="00E55CEA">
      <w:pPr>
        <w:ind w:firstLineChars="200" w:firstLine="420"/>
      </w:pPr>
      <w:r>
        <w:rPr>
          <w:rFonts w:hint="eastAsia"/>
        </w:rPr>
        <w:t>党建引领红十字工作一体谋划。一是选优配齐配强支部班子。始终把党的政治建设摆在首位，切实提高政治站位，充分发挥党支部委员在重大任务落实中的示范带头作用。二是聚焦主责主业提升凝聚力。全面落实工作项目清单，分清轻重缓急，分步按时限有序推进，实现任务目标“工期倒排、责任倒逼”，做到互帮互助、互促互进。三是深化党史学习教育常态化。通过“我为群众办实事”实践活动，积极开展应急救护培训，把应急救护培训及知识普及进一步向社区、农村、学校、企业、机关推进。四是严肃党内政治生活。认真落实三会一课、谈心谈话制度及主题党日、党费日、政治生日等制度。</w:t>
      </w:r>
    </w:p>
    <w:p w:rsidR="00E55CEA" w:rsidRDefault="00E55CEA" w:rsidP="00E55CEA">
      <w:pPr>
        <w:ind w:firstLineChars="200" w:firstLine="420"/>
      </w:pPr>
      <w:r>
        <w:rPr>
          <w:rFonts w:hint="eastAsia"/>
        </w:rPr>
        <w:t>党建引领红十字工作一体推进。一是以责任落实倒逼落实任务。对核心业务工作实施项目闭环管理，以“周一例会”工作汇报为工作推进手段，动态跟踪各项业务开展情况、进度及困难，充分调动全体干部职工的积极性，强化干部职工的责任心及使命感，推动各项工作落细落实。二是以对标找差距提效能。在现有储备库硬件条件不足情况下，从如何推进救灾物资储备库规范化管理中对标找差距，高起点寻标、高标准对标，全力抓好赈济工作。三是以未雨绸缪姿态强灾害救援。通过常态化开展政治理论学习，定期开展业务能力培训，积极组织和参与救援演练，不断着力提升救援能力。四是着力推进“‘救’在身边”品牌建设。以应急救护进机关、学校为重点开展，以主题党日、联合办班等形式，推动应急救护进省级机关、高校，拓展应急救护培训领域。</w:t>
      </w:r>
    </w:p>
    <w:p w:rsidR="00E55CEA" w:rsidRDefault="00E55CEA" w:rsidP="00E55CEA">
      <w:pPr>
        <w:ind w:firstLineChars="200" w:firstLine="420"/>
      </w:pPr>
      <w:r>
        <w:rPr>
          <w:rFonts w:hint="eastAsia"/>
        </w:rPr>
        <w:t>党建引领红十字事业健康发展。一是理清党风廉政建设责任。结合“明责、落责、问责”活动，层层签订党风廉政建设责任书，确保责任落实到岗到人。二是强化廉洁思想防线。常态化开展党纪党规及警示教育</w:t>
      </w:r>
      <w:r>
        <w:t>6</w:t>
      </w:r>
      <w:r>
        <w:t>次，、筑牢思想防线。三是抓实巡查检查发现问题整改。对于巡查检查中的问题反馈，高度重视并认真整改落实，确保问题清零见底。</w:t>
      </w:r>
    </w:p>
    <w:p w:rsidR="00E55CEA" w:rsidRDefault="00E55CEA" w:rsidP="00E55CEA">
      <w:pPr>
        <w:ind w:firstLineChars="200" w:firstLine="420"/>
      </w:pPr>
      <w:r>
        <w:rPr>
          <w:rFonts w:hint="eastAsia"/>
        </w:rPr>
        <w:t>强化理论学习</w:t>
      </w:r>
      <w:r>
        <w:t xml:space="preserve">  </w:t>
      </w:r>
      <w:r>
        <w:t>以实训促实效</w:t>
      </w:r>
    </w:p>
    <w:p w:rsidR="00E55CEA" w:rsidRDefault="00E55CEA" w:rsidP="00E55CEA">
      <w:pPr>
        <w:ind w:firstLineChars="200" w:firstLine="420"/>
      </w:pPr>
      <w:r>
        <w:rPr>
          <w:rFonts w:hint="eastAsia"/>
        </w:rPr>
        <w:t>河南省红十字会备灾救灾中心</w:t>
      </w:r>
      <w:r>
        <w:t xml:space="preserve">  </w:t>
      </w:r>
    </w:p>
    <w:p w:rsidR="00E55CEA" w:rsidRDefault="00E55CEA" w:rsidP="00E55CEA">
      <w:pPr>
        <w:ind w:firstLineChars="200" w:firstLine="420"/>
      </w:pPr>
      <w:r>
        <w:rPr>
          <w:rFonts w:hint="eastAsia"/>
        </w:rPr>
        <w:t>河南省红十字会备灾救灾中心高度重视党的建设工作，坚持以习近平新时代中国特色社会主义思想为指导，在省红十字会党组的直接领导和中国红十字会总会备灾救灾中心的指导下，深入贯彻中央和省委党的建设工作会议、省第十一次党代会精神，以党的政治建设为统领，利用和会机关在同一栋大楼内一体化办公的优势，在会机关党委的直接领导下积极开展各项工作，取得显著成效。</w:t>
      </w:r>
    </w:p>
    <w:p w:rsidR="00E55CEA" w:rsidRDefault="00E55CEA" w:rsidP="00E55CEA">
      <w:pPr>
        <w:ind w:firstLineChars="200" w:firstLine="420"/>
      </w:pPr>
      <w:r>
        <w:rPr>
          <w:rFonts w:hint="eastAsia"/>
        </w:rPr>
        <w:t>今年以来，中心全体党员干部及时学习中央、省委和会党组各项会议精神，突出政治统领，强化理论武装。深刻把握“两个确立”、坚决做到“两个维护”，将党的创新理论贯穿始终，坚持把学通弄懂做实习近平新时代中国特色社会主义思想作为首修课、必修课、终身课。把提高政治判断力、政治领悟力、政治执行力摆在突出位置，认真学习收看“十大战略”云课堂，真正把凡事讲政治体现到活动全过程、工作全链条、实践各方面。</w:t>
      </w:r>
    </w:p>
    <w:p w:rsidR="00E55CEA" w:rsidRDefault="00E55CEA" w:rsidP="00E55CEA">
      <w:pPr>
        <w:ind w:firstLineChars="200" w:firstLine="420"/>
      </w:pPr>
      <w:r>
        <w:rPr>
          <w:rFonts w:hint="eastAsia"/>
        </w:rPr>
        <w:t>面对去年“</w:t>
      </w:r>
      <w:r>
        <w:t>7·20”</w:t>
      </w:r>
      <w:r>
        <w:t>特大水灾的经验和教训，中心在会党组领导下，按照去年省委巡视提出的整改意见，进一步加强备灾救助实力，采购符合本地灾情需求的赈济家庭箱</w:t>
      </w:r>
      <w:r>
        <w:t>300</w:t>
      </w:r>
      <w:r>
        <w:t>件、冲锋舟设备</w:t>
      </w:r>
      <w:r>
        <w:t>2</w:t>
      </w:r>
      <w:r>
        <w:t>套、救生衣</w:t>
      </w:r>
      <w:r>
        <w:t>15</w:t>
      </w:r>
      <w:r>
        <w:t>套，总价值</w:t>
      </w:r>
      <w:r>
        <w:t>16</w:t>
      </w:r>
      <w:r>
        <w:t>万元。持续推进</w:t>
      </w:r>
      <w:r>
        <w:t>“</w:t>
      </w:r>
      <w:r>
        <w:t>能力作风建设年</w:t>
      </w:r>
      <w:r>
        <w:t>”</w:t>
      </w:r>
      <w:r>
        <w:t>活动，不断提升备灾救灾应急救援能力，积极参加</w:t>
      </w:r>
      <w:r>
        <w:t>“2022</w:t>
      </w:r>
      <w:r>
        <w:t>年河南省红十字会系统网上平台推演带救援力量综合演练</w:t>
      </w:r>
      <w:r>
        <w:t>”</w:t>
      </w:r>
      <w:r>
        <w:t>等实训演练活动，有效提升备灾救灾中心的应急处置能力，夯实紧急出入库及灾难发生时实施紧急救助救援的实战技能，推动中心党建工作与业务工作深度融合，进一步增强中心党员干部的思想淬炼</w:t>
      </w:r>
      <w:r>
        <w:rPr>
          <w:rFonts w:hint="eastAsia"/>
        </w:rPr>
        <w:t>、政治历练和实践锻炼。</w:t>
      </w:r>
    </w:p>
    <w:p w:rsidR="00E55CEA" w:rsidRDefault="00E55CEA" w:rsidP="00E55CEA">
      <w:pPr>
        <w:ind w:firstLineChars="200" w:firstLine="420"/>
      </w:pPr>
      <w:r>
        <w:rPr>
          <w:rFonts w:hint="eastAsia"/>
        </w:rPr>
        <w:t>下一步，省红十字会备灾救灾中心将继续坚持以习近平新时代中国特色社会主义思想为指导，在会党组领导下，积极深入开展“能力作风建设年”活动，以党建促工作，不断开拓创新，以优异成绩迎接党的二十大胜利召开。</w:t>
      </w:r>
    </w:p>
    <w:p w:rsidR="00E55CEA" w:rsidRDefault="00E55CEA" w:rsidP="00E55CEA">
      <w:pPr>
        <w:ind w:firstLineChars="200" w:firstLine="420"/>
      </w:pPr>
      <w:r>
        <w:rPr>
          <w:rFonts w:hint="eastAsia"/>
        </w:rPr>
        <w:t>党旗引领解民忧</w:t>
      </w:r>
      <w:r>
        <w:t xml:space="preserve">  </w:t>
      </w:r>
      <w:r>
        <w:t>救灾搭建连心桥</w:t>
      </w:r>
    </w:p>
    <w:p w:rsidR="00E55CEA" w:rsidRDefault="00E55CEA" w:rsidP="00E55CEA">
      <w:pPr>
        <w:ind w:firstLineChars="200" w:firstLine="420"/>
      </w:pPr>
      <w:r>
        <w:rPr>
          <w:rFonts w:hint="eastAsia"/>
        </w:rPr>
        <w:t>宁夏回族自治区红十字会备灾救灾中心</w:t>
      </w:r>
      <w:r>
        <w:t xml:space="preserve">   </w:t>
      </w:r>
    </w:p>
    <w:p w:rsidR="00E55CEA" w:rsidRDefault="00E55CEA" w:rsidP="00E55CEA">
      <w:pPr>
        <w:ind w:firstLineChars="200" w:firstLine="420"/>
      </w:pPr>
      <w:r>
        <w:rPr>
          <w:rFonts w:hint="eastAsia"/>
        </w:rPr>
        <w:t>对标对表，做到对党忠诚。把学习领悟习近平新时代中国特色社会主义思想作为首要政治任务，教育引导备灾中心党员干部牢记领袖嘱托，坚守初心使命，</w:t>
      </w:r>
      <w:r>
        <w:t xml:space="preserve"> </w:t>
      </w:r>
      <w:r>
        <w:t>担当时代重任。创新运用领学、讲学、述学、评学</w:t>
      </w:r>
      <w:r>
        <w:t>“</w:t>
      </w:r>
      <w:r>
        <w:t>四学</w:t>
      </w:r>
      <w:r>
        <w:t>”</w:t>
      </w:r>
      <w:r>
        <w:t>方式，引导党员从</w:t>
      </w:r>
      <w:r>
        <w:t>“</w:t>
      </w:r>
      <w:r>
        <w:t>要我学</w:t>
      </w:r>
      <w:r>
        <w:t>”</w:t>
      </w:r>
      <w:r>
        <w:t>向</w:t>
      </w:r>
      <w:r>
        <w:t>“</w:t>
      </w:r>
      <w:r>
        <w:t>我要学</w:t>
      </w:r>
      <w:r>
        <w:t>”</w:t>
      </w:r>
      <w:r>
        <w:t>转变，确保理论学习不走过场。</w:t>
      </w:r>
    </w:p>
    <w:p w:rsidR="00E55CEA" w:rsidRDefault="00E55CEA" w:rsidP="00E55CEA">
      <w:pPr>
        <w:ind w:firstLineChars="200" w:firstLine="420"/>
      </w:pPr>
      <w:r>
        <w:rPr>
          <w:rFonts w:hint="eastAsia"/>
        </w:rPr>
        <w:t>提升素养，夯实思想根基。强化党性教育，支部书记带头、普通党员跟进，自定主题开展党课交流，推动全体党员党性教育走深入实。参与“青年干部讲习队”品牌建设，激发青年干部学理论、用理论、长见识、增才干、经风雨、开视野，干部队伍整体素质大幅提升。推行“一支部一品牌一工作法”，总结提炼党建业务互促共融做法，把备灾及“三献”核心业务有效融入“一支部一品牌一工作法”创建中，推进支部党建政治建设标准化、思想建设常态化、组织建设规范化、作风建设长效化、制度建设科学化。</w:t>
      </w:r>
    </w:p>
    <w:p w:rsidR="00E55CEA" w:rsidRDefault="00E55CEA" w:rsidP="00E55CEA">
      <w:pPr>
        <w:ind w:firstLineChars="200" w:firstLine="420"/>
      </w:pPr>
      <w:r>
        <w:rPr>
          <w:rFonts w:hint="eastAsia"/>
        </w:rPr>
        <w:t>服务群众，排忧济困解难。坚持以人民为中心，时时处处为群众着想，先后出台一系列便民为民的措施，在先心病、白血病、贫困学生救助、捐献服务等工作中让民众少跑路，不跑路能办事。截至</w:t>
      </w:r>
      <w:r>
        <w:t>2021</w:t>
      </w:r>
      <w:r>
        <w:t>年底，共筹集爱心捐款</w:t>
      </w:r>
      <w:r>
        <w:t>1306</w:t>
      </w:r>
      <w:r>
        <w:t>万元，救助患儿</w:t>
      </w:r>
      <w:r>
        <w:t>614</w:t>
      </w:r>
      <w:r>
        <w:t>名，资助贫困学生</w:t>
      </w:r>
      <w:r>
        <w:t>1272</w:t>
      </w:r>
      <w:r>
        <w:t>名。</w:t>
      </w:r>
    </w:p>
    <w:p w:rsidR="00E55CEA" w:rsidRDefault="00E55CEA" w:rsidP="00E55CEA">
      <w:pPr>
        <w:ind w:firstLineChars="200" w:firstLine="420"/>
      </w:pPr>
      <w:r>
        <w:rPr>
          <w:rFonts w:hint="eastAsia"/>
        </w:rPr>
        <w:t>创新实干，依法履职尽责。坚持用战斗堡垒凝聚人心，用党的活动激发斗志。</w:t>
      </w:r>
      <w:r>
        <w:t>2020</w:t>
      </w:r>
      <w:r>
        <w:t>年疫情期间，累计接转医疗物资</w:t>
      </w:r>
      <w:r>
        <w:t>300</w:t>
      </w:r>
      <w:r>
        <w:t>余万件，实现快进快出，物走账清，零差错，无失误。今年，以提升重点人群普及率为突破，培训应急救护师资</w:t>
      </w:r>
      <w:r>
        <w:t>900</w:t>
      </w:r>
      <w:r>
        <w:t>余人，创历史新高。</w:t>
      </w:r>
    </w:p>
    <w:p w:rsidR="00E55CEA" w:rsidRDefault="00E55CEA" w:rsidP="00E55CEA">
      <w:pPr>
        <w:ind w:firstLineChars="200" w:firstLine="420"/>
      </w:pPr>
      <w:r>
        <w:rPr>
          <w:rFonts w:hint="eastAsia"/>
        </w:rPr>
        <w:t>警省自律，严把廉政底线。严格落实“一岗双责”，结合中心业务职能和个人岗位特点，细化内容，明确责任，将党风廉政建设责任制作为目标管理的重要内容，采取定期监督与日常督导相结合方式，推动“三个清单”，全面落实党风廉政建设。</w:t>
      </w:r>
    </w:p>
    <w:p w:rsidR="00E55CEA" w:rsidRDefault="00E55CEA" w:rsidP="00E55CEA">
      <w:pPr>
        <w:ind w:firstLineChars="200" w:firstLine="420"/>
        <w:jc w:val="right"/>
      </w:pPr>
      <w:r>
        <w:rPr>
          <w:rFonts w:hint="eastAsia"/>
        </w:rPr>
        <w:t>中国红十字报</w:t>
      </w:r>
      <w:r>
        <w:rPr>
          <w:rFonts w:hint="eastAsia"/>
        </w:rPr>
        <w:t>2022-7-1</w:t>
      </w:r>
    </w:p>
    <w:p w:rsidR="00E55CEA" w:rsidRDefault="00E55CEA" w:rsidP="001B3E9B">
      <w:pPr>
        <w:sectPr w:rsidR="00E55CEA" w:rsidSect="001B3E9B">
          <w:type w:val="continuous"/>
          <w:pgSz w:w="11906" w:h="16838" w:code="9"/>
          <w:pgMar w:top="1644" w:right="1236" w:bottom="1418" w:left="1814" w:header="851" w:footer="907" w:gutter="0"/>
          <w:pgNumType w:start="1"/>
          <w:cols w:space="425"/>
          <w:docGrid w:type="lines" w:linePitch="341" w:charSpace="2373"/>
        </w:sectPr>
      </w:pPr>
    </w:p>
    <w:p w:rsidR="00EB12A8" w:rsidRDefault="00EB12A8"/>
    <w:sectPr w:rsidR="00EB12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5CEA"/>
    <w:rsid w:val="00E55CEA"/>
    <w:rsid w:val="00EB12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5C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5C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1114</Words>
  <Characters>6351</Characters>
  <Application>Microsoft Office Word</Application>
  <DocSecurity>0</DocSecurity>
  <Lines>52</Lines>
  <Paragraphs>14</Paragraphs>
  <ScaleCrop>false</ScaleCrop>
  <Company>Sky123.Org</Company>
  <LinksUpToDate>false</LinksUpToDate>
  <CharactersWithSpaces>7451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