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407" w:rsidRDefault="00030407" w:rsidP="00B822F7">
      <w:pPr>
        <w:pStyle w:val="1"/>
      </w:pPr>
      <w:r>
        <w:t>驻马店市红十字会</w:t>
      </w:r>
      <w:r w:rsidRPr="00B822F7">
        <w:rPr>
          <w:rFonts w:hint="eastAsia"/>
        </w:rPr>
        <w:t>“五有”推动应急救护工作高质量发展</w:t>
      </w:r>
    </w:p>
    <w:p w:rsidR="00030407" w:rsidRDefault="00030407" w:rsidP="00030407">
      <w:pPr>
        <w:ind w:firstLineChars="200" w:firstLine="420"/>
      </w:pPr>
      <w:r>
        <w:rPr>
          <w:rFonts w:hint="eastAsia"/>
        </w:rPr>
        <w:t>■</w:t>
      </w:r>
      <w:r>
        <w:t xml:space="preserve">  </w:t>
      </w:r>
      <w:r>
        <w:t>谭春明</w:t>
      </w:r>
    </w:p>
    <w:p w:rsidR="00030407" w:rsidRDefault="00030407" w:rsidP="00030407">
      <w:pPr>
        <w:ind w:firstLineChars="200" w:firstLine="420"/>
      </w:pPr>
      <w:r>
        <w:rPr>
          <w:rFonts w:hint="eastAsia"/>
        </w:rPr>
        <w:t>从仅有</w:t>
      </w:r>
      <w:r>
        <w:t>1</w:t>
      </w:r>
      <w:r>
        <w:t>名兼职工作人员，到</w:t>
      </w:r>
      <w:r>
        <w:t>7</w:t>
      </w:r>
      <w:r>
        <w:t>名专职工作人员；从每年不固定的</w:t>
      </w:r>
      <w:r>
        <w:t>1</w:t>
      </w:r>
      <w:r>
        <w:t>万元项目经费，到每年固定</w:t>
      </w:r>
      <w:r>
        <w:t>50</w:t>
      </w:r>
      <w:r>
        <w:t>万元项目经费；从没有培训场所，到列编</w:t>
      </w:r>
      <w:r>
        <w:t>300</w:t>
      </w:r>
      <w:r>
        <w:t>平米应急救护培训基地用房；从没有培训机构，到成立财政全供事业编二级机构驻马店市应急救护培训中心；从每年不确定场次的应急救护培训，到实现应急救护</w:t>
      </w:r>
      <w:r>
        <w:t>“</w:t>
      </w:r>
      <w:r>
        <w:t>五进</w:t>
      </w:r>
      <w:r>
        <w:t>”</w:t>
      </w:r>
      <w:r>
        <w:t>常态化，每年实现近</w:t>
      </w:r>
      <w:r>
        <w:t>150</w:t>
      </w:r>
      <w:r>
        <w:t>场次普及培训及救护员培训</w:t>
      </w:r>
      <w:r>
        <w:t>……5</w:t>
      </w:r>
      <w:r>
        <w:t>年来，河南省驻马店市红十字会应急救护工作从小到大、从弱到强、从可有可无到常态化制度化，实现了高质量跨越式发展。</w:t>
      </w:r>
    </w:p>
    <w:p w:rsidR="00030407" w:rsidRDefault="00030407" w:rsidP="00030407">
      <w:pPr>
        <w:ind w:firstLineChars="200" w:firstLine="420"/>
      </w:pPr>
      <w:r>
        <w:rPr>
          <w:rFonts w:hint="eastAsia"/>
        </w:rPr>
        <w:t>确定重点，把应急救护工作摆在优先发展战略。</w:t>
      </w:r>
      <w:r>
        <w:t>2017</w:t>
      </w:r>
      <w:r>
        <w:t>年，驻马店市红十字会领导班子以学习贯彻党的十九大精神为切入点，结合中国红十字事业发展</w:t>
      </w:r>
      <w:r>
        <w:t>“</w:t>
      </w:r>
      <w:r>
        <w:t>十三五</w:t>
      </w:r>
      <w:r>
        <w:t>”</w:t>
      </w:r>
      <w:r>
        <w:t>规划，牢固树立</w:t>
      </w:r>
      <w:r>
        <w:t>“</w:t>
      </w:r>
      <w:r>
        <w:t>人民至上、生命至上</w:t>
      </w:r>
      <w:r>
        <w:t>”</w:t>
      </w:r>
      <w:r>
        <w:t>理念，把</w:t>
      </w:r>
      <w:r>
        <w:t>2017</w:t>
      </w:r>
      <w:r>
        <w:t>年作为驻马店市红十字会应急救护工作高质量跨越发展元年，实施应急救护工作优先发展战略，确定</w:t>
      </w:r>
      <w:r>
        <w:t>“</w:t>
      </w:r>
      <w:r>
        <w:t>一年上一个台阶，逐步实现应急救护工作有人员、有经费、有场地、有机构，争取有编制</w:t>
      </w:r>
      <w:r>
        <w:t>”</w:t>
      </w:r>
      <w:r>
        <w:t>的目标，全面实现应急救护培训常态化制度化。</w:t>
      </w:r>
    </w:p>
    <w:p w:rsidR="00030407" w:rsidRDefault="00030407" w:rsidP="00030407">
      <w:pPr>
        <w:ind w:firstLineChars="200" w:firstLine="420"/>
      </w:pPr>
      <w:r>
        <w:rPr>
          <w:rFonts w:hint="eastAsia"/>
        </w:rPr>
        <w:t>抓住关键，把建强师资队伍作为重中之重。市红十字会牢牢抓住师资队伍建设这个关键，按照“专兼结合、内外联动”原则建强师资队伍。一方面组织全市红十字会系统专兼职干部参加河南省红十字会、中国红十字会总会组织的师资队伍培训；另一方面，按照“三会一能”的要求选聘师资，纳入市红十字师资队伍库。对师资队伍库人员进行定期考评，并划分</w:t>
      </w:r>
      <w:r>
        <w:t>AB</w:t>
      </w:r>
      <w:r>
        <w:t>两个等级（其中获得</w:t>
      </w:r>
      <w:r>
        <w:t>A</w:t>
      </w:r>
      <w:r>
        <w:t>级的为全能型师资；获得</w:t>
      </w:r>
      <w:r>
        <w:t>B</w:t>
      </w:r>
      <w:r>
        <w:t>级的为助力型师资，负责培训操作、演示等）。</w:t>
      </w:r>
    </w:p>
    <w:p w:rsidR="00030407" w:rsidRDefault="00030407" w:rsidP="00030407">
      <w:pPr>
        <w:ind w:firstLineChars="200" w:firstLine="420"/>
      </w:pPr>
      <w:r>
        <w:rPr>
          <w:rFonts w:hint="eastAsia"/>
        </w:rPr>
        <w:t>创新思路，推动应急救护工作蓬勃开展。</w:t>
      </w:r>
      <w:r>
        <w:t>2018</w:t>
      </w:r>
      <w:r>
        <w:t>年市红十字会主要领导提出</w:t>
      </w:r>
      <w:r>
        <w:t>“</w:t>
      </w:r>
      <w:r>
        <w:t>用政协提案推动应急救护培训工作落到实处</w:t>
      </w:r>
      <w:r>
        <w:t>”</w:t>
      </w:r>
      <w:r>
        <w:t>，并以市政协委员身份提交《关于加强公众场所应急救护服务保障工作的建议》提案。该提案被列为当年重点提案后，市红十字会积极承办该提案，向市政府申请了办理提案经费</w:t>
      </w:r>
      <w:r>
        <w:t>62.8</w:t>
      </w:r>
      <w:r>
        <w:t>万元，为市区</w:t>
      </w:r>
      <w:r>
        <w:t>780</w:t>
      </w:r>
      <w:r>
        <w:t>辆公交车配备急救箱，在高铁西站广场、天中广场、学校、社区等人员密集的公众场所试点配备</w:t>
      </w:r>
      <w:r>
        <w:t>AED</w:t>
      </w:r>
      <w:r>
        <w:t>除颤仪、急救包、建立红十字博爱急救站点，并组织开展公益性应急救护普及培训和救护员培训</w:t>
      </w:r>
      <w:r>
        <w:t>120</w:t>
      </w:r>
      <w:r>
        <w:t>场。当年，市红十字会被市政协评为</w:t>
      </w:r>
      <w:r>
        <w:t xml:space="preserve"> “</w:t>
      </w:r>
      <w:r>
        <w:t>优秀</w:t>
      </w:r>
      <w:r>
        <w:rPr>
          <w:rFonts w:hint="eastAsia"/>
        </w:rPr>
        <w:t>提案办理单位”，同时，应急救护培训专项经费每年预算</w:t>
      </w:r>
      <w:r>
        <w:t>20</w:t>
      </w:r>
      <w:r>
        <w:t>万元，实现了经费保障制度化。</w:t>
      </w:r>
    </w:p>
    <w:p w:rsidR="00030407" w:rsidRDefault="00030407" w:rsidP="00030407">
      <w:pPr>
        <w:ind w:firstLineChars="200" w:firstLine="420"/>
      </w:pPr>
      <w:r>
        <w:rPr>
          <w:rFonts w:hint="eastAsia"/>
        </w:rPr>
        <w:t>借势而为，应急救护工作实现“五有”。在</w:t>
      </w:r>
      <w:r>
        <w:t>2018</w:t>
      </w:r>
      <w:r>
        <w:t>年推动应急救护培训工作蓬勃开展的基础上，当年底，积极申报承办总会应急救护培训基地建设及红十字生命健康安全教育项目，并于</w:t>
      </w:r>
      <w:r>
        <w:t>2019</w:t>
      </w:r>
      <w:r>
        <w:t>年成功建成一所包括应急救护、地震安全、消防安全、交通安全、家庭安全等体验区的</w:t>
      </w:r>
      <w:r>
        <w:t>“</w:t>
      </w:r>
      <w:r>
        <w:t>红十字应急救护培训示范基地</w:t>
      </w:r>
      <w:r>
        <w:t>”</w:t>
      </w:r>
      <w:r>
        <w:t>。市红十字会还与市委直属工委、市文明办联合下发《关于在市直机关普及红十字应急救护知识技能的通知》，运用机关开展党课教育、道德讲堂平台，推动应急救护培训在机关单位常态化开展，目前已在</w:t>
      </w:r>
      <w:r>
        <w:t>27</w:t>
      </w:r>
      <w:r>
        <w:t>个机关单位开展了</w:t>
      </w:r>
      <w:r>
        <w:t>“</w:t>
      </w:r>
      <w:r>
        <w:t>红十字送健康行动</w:t>
      </w:r>
      <w:r>
        <w:t>”</w:t>
      </w:r>
      <w:r>
        <w:t>。</w:t>
      </w:r>
    </w:p>
    <w:p w:rsidR="00030407" w:rsidRDefault="00030407" w:rsidP="00030407">
      <w:pPr>
        <w:ind w:firstLineChars="200" w:firstLine="420"/>
      </w:pPr>
      <w:r>
        <w:rPr>
          <w:rFonts w:hint="eastAsia"/>
        </w:rPr>
        <w:t>借助成绩，推动应急救护工作再上新台阶。</w:t>
      </w:r>
      <w:r>
        <w:t>2021</w:t>
      </w:r>
      <w:r>
        <w:t>年是中国红十字会应急救护推进年，市红十字会积极争取市政府支持，与民政部门协调，每年划拨彩票公益金</w:t>
      </w:r>
      <w:r>
        <w:t>30</w:t>
      </w:r>
      <w:r>
        <w:t>万元，用于红十字会应急救护工作，设立全省首个</w:t>
      </w:r>
      <w:r>
        <w:t>“</w:t>
      </w:r>
      <w:r>
        <w:t>福彩</w:t>
      </w:r>
      <w:r>
        <w:t>·</w:t>
      </w:r>
      <w:r>
        <w:t>红十字救护站项目</w:t>
      </w:r>
      <w:r>
        <w:t>”</w:t>
      </w:r>
      <w:r>
        <w:t>基金，为大型公众场所、机关、学校、景区等场所设置</w:t>
      </w:r>
      <w:r>
        <w:t>5</w:t>
      </w:r>
      <w:r>
        <w:t>个红十字救护站，并配备</w:t>
      </w:r>
      <w:r>
        <w:t>AED</w:t>
      </w:r>
      <w:r>
        <w:t>、急救箱、担架等急救设备，开展</w:t>
      </w:r>
      <w:r>
        <w:t>5</w:t>
      </w:r>
      <w:r>
        <w:t>期红十字救护员培训班，</w:t>
      </w:r>
      <w:r>
        <w:t>20</w:t>
      </w:r>
      <w:r>
        <w:t>场红十字应急救护公益培训，让更多人掌握应急救护知识，推进健康驻马店建设。</w:t>
      </w:r>
    </w:p>
    <w:p w:rsidR="00030407" w:rsidRDefault="00030407" w:rsidP="00B822F7">
      <w:pPr>
        <w:jc w:val="right"/>
      </w:pPr>
      <w:r>
        <w:rPr>
          <w:rFonts w:hint="eastAsia"/>
        </w:rPr>
        <w:t>中国红十字报</w:t>
      </w:r>
      <w:r>
        <w:rPr>
          <w:rFonts w:hint="eastAsia"/>
        </w:rPr>
        <w:t>2022-2-22</w:t>
      </w:r>
    </w:p>
    <w:p w:rsidR="00030407" w:rsidRDefault="00030407" w:rsidP="00596DF4">
      <w:pPr>
        <w:sectPr w:rsidR="00030407" w:rsidSect="00596DF4">
          <w:type w:val="continuous"/>
          <w:pgSz w:w="11906" w:h="16838" w:code="9"/>
          <w:pgMar w:top="1644" w:right="1236" w:bottom="1418" w:left="1814" w:header="851" w:footer="907" w:gutter="0"/>
          <w:pgNumType w:start="1"/>
          <w:cols w:space="425"/>
          <w:docGrid w:type="lines" w:linePitch="341" w:charSpace="2373"/>
        </w:sectPr>
      </w:pPr>
    </w:p>
    <w:p w:rsidR="005628AA" w:rsidRDefault="005628AA"/>
    <w:sectPr w:rsidR="005628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0407"/>
    <w:rsid w:val="00030407"/>
    <w:rsid w:val="005628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04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04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1230</Characters>
  <Application>Microsoft Office Word</Application>
  <DocSecurity>0</DocSecurity>
  <Lines>10</Lines>
  <Paragraphs>2</Paragraphs>
  <ScaleCrop>false</ScaleCrop>
  <Company>Sky123.Org</Company>
  <LinksUpToDate>false</LinksUpToDate>
  <CharactersWithSpaces>1443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