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57" w:rsidRDefault="00240357" w:rsidP="001E3137">
      <w:pPr>
        <w:pStyle w:val="1"/>
        <w:rPr>
          <w:rFonts w:hint="eastAsia"/>
        </w:rPr>
      </w:pPr>
      <w:r w:rsidRPr="001E3137">
        <w:rPr>
          <w:rFonts w:hint="eastAsia"/>
        </w:rPr>
        <w:t>瞭望丨创新慈善深圳力量</w:t>
      </w:r>
    </w:p>
    <w:p w:rsidR="00240357" w:rsidRDefault="00240357" w:rsidP="00240357">
      <w:pPr>
        <w:ind w:firstLineChars="200" w:firstLine="420"/>
        <w:rPr>
          <w:rFonts w:hint="eastAsia"/>
        </w:rPr>
      </w:pPr>
      <w:r w:rsidRPr="001E3137">
        <w:rPr>
          <w:rFonts w:hint="eastAsia"/>
        </w:rPr>
        <w:t>文</w:t>
      </w:r>
      <w:r w:rsidRPr="001E3137">
        <w:t>|</w:t>
      </w:r>
      <w:r w:rsidRPr="001E3137">
        <w:t>王学军</w:t>
      </w:r>
      <w:r w:rsidRPr="001E3137">
        <w:t xml:space="preserve"> </w:t>
      </w:r>
      <w:r w:rsidRPr="001E3137">
        <w:t xml:space="preserve">　　</w:t>
      </w:r>
    </w:p>
    <w:p w:rsidR="00240357" w:rsidRDefault="00240357" w:rsidP="00240357">
      <w:pPr>
        <w:ind w:firstLineChars="200" w:firstLine="420"/>
        <w:rPr>
          <w:rFonts w:hint="eastAsia"/>
        </w:rPr>
      </w:pPr>
      <w:r w:rsidRPr="001E3137">
        <w:t>◇</w:t>
      </w:r>
      <w:r w:rsidRPr="001E3137">
        <w:t xml:space="preserve">创新改革慈善公益类社会组织登记和管理上的体制机制　　</w:t>
      </w:r>
    </w:p>
    <w:p w:rsidR="00240357" w:rsidRDefault="00240357" w:rsidP="00240357">
      <w:pPr>
        <w:ind w:firstLineChars="200" w:firstLine="420"/>
        <w:rPr>
          <w:rFonts w:hint="eastAsia"/>
        </w:rPr>
      </w:pPr>
      <w:r w:rsidRPr="001E3137">
        <w:t>◇</w:t>
      </w:r>
      <w:r w:rsidRPr="001E3137">
        <w:t xml:space="preserve">通过市场化、社会化、专业化路径，让社会资本唱主角，为慈善注入新活力　　</w:t>
      </w:r>
    </w:p>
    <w:p w:rsidR="00240357" w:rsidRDefault="00240357" w:rsidP="00240357">
      <w:pPr>
        <w:ind w:firstLineChars="200" w:firstLine="420"/>
        <w:rPr>
          <w:rFonts w:hint="eastAsia"/>
        </w:rPr>
      </w:pPr>
      <w:r w:rsidRPr="001E3137">
        <w:t>◇</w:t>
      </w:r>
      <w:r w:rsidRPr="001E3137">
        <w:t>创造性提出</w:t>
      </w:r>
      <w:r w:rsidRPr="001E3137">
        <w:t>“</w:t>
      </w:r>
      <w:r w:rsidRPr="001E3137">
        <w:t>大慈善</w:t>
      </w:r>
      <w:r w:rsidRPr="001E3137">
        <w:t>”</w:t>
      </w:r>
      <w:r w:rsidRPr="001E3137">
        <w:t xml:space="preserve">概念，将经济领域优秀成果和商业效率引入社会服务　　　　</w:t>
      </w:r>
    </w:p>
    <w:p w:rsidR="00240357" w:rsidRDefault="00240357" w:rsidP="00240357">
      <w:pPr>
        <w:ind w:firstLineChars="200" w:firstLine="420"/>
        <w:rPr>
          <w:rFonts w:hint="eastAsia"/>
        </w:rPr>
      </w:pPr>
      <w:r w:rsidRPr="001E3137">
        <w:t>与爱同行、以德为邻的深圳，曾出现了我国内地第一群义工、第一例眼角膜捐献志愿者、第一家民间公募基金会、第一个地方慈善榜</w:t>
      </w:r>
      <w:r w:rsidRPr="001E3137">
        <w:t>……</w:t>
      </w:r>
      <w:r w:rsidRPr="001E3137">
        <w:t>数个公益慈善领域的首创之举在这里诞生。植入了创新元素的深圳公益慈善事业，使这座</w:t>
      </w:r>
      <w:r w:rsidRPr="001E3137">
        <w:t>“</w:t>
      </w:r>
      <w:r w:rsidRPr="001E3137">
        <w:t>爱心之城</w:t>
      </w:r>
      <w:r w:rsidRPr="001E3137">
        <w:t>”</w:t>
      </w:r>
      <w:r w:rsidRPr="001E3137">
        <w:t xml:space="preserve">实现了经济发展和人文关怀的有机统一，成为全国公益慈善事业发展的创新样板。　　　　</w:t>
      </w:r>
    </w:p>
    <w:p w:rsidR="00240357" w:rsidRDefault="00240357" w:rsidP="00240357">
      <w:pPr>
        <w:ind w:firstLineChars="200" w:firstLine="420"/>
        <w:rPr>
          <w:rFonts w:hint="eastAsia"/>
        </w:rPr>
      </w:pPr>
      <w:r w:rsidRPr="001E3137">
        <w:t>体制</w:t>
      </w:r>
      <w:r w:rsidRPr="001E3137">
        <w:rPr>
          <w:rFonts w:hint="eastAsia"/>
        </w:rPr>
        <w:t xml:space="preserve">创新助力公益发展　　　　</w:t>
      </w:r>
    </w:p>
    <w:p w:rsidR="00240357" w:rsidRDefault="00240357" w:rsidP="00240357">
      <w:pPr>
        <w:ind w:firstLineChars="200" w:firstLine="420"/>
        <w:rPr>
          <w:rFonts w:hint="eastAsia"/>
        </w:rPr>
      </w:pPr>
      <w:r w:rsidRPr="001E3137">
        <w:t>2008</w:t>
      </w:r>
      <w:r w:rsidRPr="001E3137">
        <w:t>年被称为我国的</w:t>
      </w:r>
      <w:r w:rsidRPr="001E3137">
        <w:t>“</w:t>
      </w:r>
      <w:r w:rsidRPr="001E3137">
        <w:t>民间公益慈善元年</w:t>
      </w:r>
      <w:r w:rsidRPr="001E3137">
        <w:t>”</w:t>
      </w:r>
      <w:r w:rsidRPr="001E3137">
        <w:t>，公益慈善事业跨越式发展。而作为公益慈善生力军的社会组织，却因缺少</w:t>
      </w:r>
      <w:r w:rsidRPr="001E3137">
        <w:t>“</w:t>
      </w:r>
      <w:r w:rsidRPr="001E3137">
        <w:t>业务主管单位</w:t>
      </w:r>
      <w:r w:rsidRPr="001E3137">
        <w:t>”</w:t>
      </w:r>
      <w:r w:rsidRPr="001E3137">
        <w:t xml:space="preserve">、登记注册门槛高等因素，陷入了发展瓶颈。　　　　</w:t>
      </w:r>
    </w:p>
    <w:p w:rsidR="00240357" w:rsidRDefault="00240357" w:rsidP="00240357">
      <w:pPr>
        <w:ind w:firstLineChars="200" w:firstLine="420"/>
        <w:rPr>
          <w:rFonts w:hint="eastAsia"/>
        </w:rPr>
      </w:pPr>
      <w:r w:rsidRPr="001E3137">
        <w:t>深圳作为改革开放的试验田，率先探索社会组织登记管理体制改革。</w:t>
      </w:r>
      <w:r w:rsidRPr="001E3137">
        <w:t>2008</w:t>
      </w:r>
      <w:r w:rsidRPr="001E3137">
        <w:t>年，深圳市委市政府出台《关于进一步发展和规范我市社会组织的意见》，提出逐渐取消公益慈善类社会组织的</w:t>
      </w:r>
      <w:r w:rsidRPr="001E3137">
        <w:t>“</w:t>
      </w:r>
      <w:r w:rsidRPr="001E3137">
        <w:t>业务主管单位</w:t>
      </w:r>
      <w:r w:rsidRPr="001E3137">
        <w:t>”</w:t>
      </w:r>
      <w:r w:rsidRPr="001E3137">
        <w:t>，降低登记注册门槛，扩展生存发展空间。</w:t>
      </w:r>
      <w:r w:rsidRPr="001E3137">
        <w:t>2009</w:t>
      </w:r>
      <w:r w:rsidRPr="001E3137">
        <w:t>年，深圳与民政部签订《推进民政事业综合配套改革合作协议》，全面探索直接登记的管理体制，授</w:t>
      </w:r>
      <w:r w:rsidRPr="001E3137">
        <w:rPr>
          <w:rFonts w:hint="eastAsia"/>
        </w:rPr>
        <w:t xml:space="preserve">权深圳开展基金会登记管理试点。　　　　</w:t>
      </w:r>
    </w:p>
    <w:p w:rsidR="00240357" w:rsidRDefault="00240357" w:rsidP="00240357">
      <w:pPr>
        <w:ind w:firstLineChars="200" w:firstLine="420"/>
        <w:rPr>
          <w:rFonts w:hint="eastAsia"/>
        </w:rPr>
      </w:pPr>
      <w:r w:rsidRPr="001E3137">
        <w:rPr>
          <w:rFonts w:hint="eastAsia"/>
        </w:rPr>
        <w:t>得益于体制创新改革，</w:t>
      </w:r>
      <w:r w:rsidRPr="001E3137">
        <w:t>2010</w:t>
      </w:r>
      <w:r w:rsidRPr="001E3137">
        <w:t xml:space="preserve">年底壹基金落户深圳，成为深圳第一家民间发起成立的公募基金会，打破了国内具有公募资质的基金会全部由官方机构发起的状况。以登记创新为突破，深圳开启了公益慈善大门。　　　　</w:t>
      </w:r>
    </w:p>
    <w:p w:rsidR="00240357" w:rsidRDefault="00240357" w:rsidP="00240357">
      <w:pPr>
        <w:ind w:firstLineChars="200" w:firstLine="420"/>
        <w:rPr>
          <w:rFonts w:hint="eastAsia"/>
        </w:rPr>
      </w:pPr>
      <w:r w:rsidRPr="001E3137">
        <w:t>据统计，目前深圳有</w:t>
      </w:r>
      <w:r w:rsidRPr="001E3137">
        <w:t>418</w:t>
      </w:r>
      <w:r w:rsidRPr="001E3137">
        <w:t>家基金会，其中</w:t>
      </w:r>
      <w:r w:rsidRPr="001E3137">
        <w:t>235</w:t>
      </w:r>
      <w:r w:rsidRPr="001E3137">
        <w:t>家基金会是慈善组织；</w:t>
      </w:r>
      <w:r w:rsidRPr="001E3137">
        <w:t>11755</w:t>
      </w:r>
      <w:r w:rsidRPr="001E3137">
        <w:t xml:space="preserve">家社会组织，涵盖养老、环保、扶贫、教育、助困等领域。　　　　</w:t>
      </w:r>
    </w:p>
    <w:p w:rsidR="00240357" w:rsidRDefault="00240357" w:rsidP="00240357">
      <w:pPr>
        <w:ind w:firstLineChars="200" w:firstLine="420"/>
        <w:rPr>
          <w:rFonts w:hint="eastAsia"/>
        </w:rPr>
      </w:pPr>
      <w:r w:rsidRPr="001E3137">
        <w:t xml:space="preserve">角色创新注入活力　　　　</w:t>
      </w:r>
    </w:p>
    <w:p w:rsidR="00240357" w:rsidRDefault="00240357" w:rsidP="00240357">
      <w:pPr>
        <w:ind w:firstLineChars="200" w:firstLine="420"/>
        <w:rPr>
          <w:rFonts w:hint="eastAsia"/>
        </w:rPr>
      </w:pPr>
      <w:r w:rsidRPr="001E3137">
        <w:t>在我国，当代公益慈善事业受资金来源等因素掣肘，最初主要由政府直接参与、牵线、主导，一度出现了公益人士、慈善组织盯着政府</w:t>
      </w:r>
      <w:r w:rsidRPr="001E3137">
        <w:t>“</w:t>
      </w:r>
      <w:r w:rsidRPr="001E3137">
        <w:t>要</w:t>
      </w:r>
      <w:r w:rsidRPr="001E3137">
        <w:rPr>
          <w:rFonts w:hint="eastAsia"/>
        </w:rPr>
        <w:t xml:space="preserve">项目”和政府向公益人士、慈善组织“派项目”的尴尬局面。　　　　</w:t>
      </w:r>
    </w:p>
    <w:p w:rsidR="00240357" w:rsidRDefault="00240357" w:rsidP="00240357">
      <w:pPr>
        <w:ind w:firstLineChars="200" w:firstLine="420"/>
        <w:rPr>
          <w:rFonts w:hint="eastAsia"/>
        </w:rPr>
      </w:pPr>
      <w:r w:rsidRPr="001E3137">
        <w:rPr>
          <w:rFonts w:hint="eastAsia"/>
        </w:rPr>
        <w:t xml:space="preserve">敢闯敢试的深圳，跳出就事论事、就慈善运筹慈善的思维定式，运用创新思维谋求从政府主导向官方引导的角色转变，通过市场化、社会化、专业化路径，侧重于搭台让社会资本唱主角的方式，为慈善事业注入源源不断的活力。　　　　</w:t>
      </w:r>
    </w:p>
    <w:p w:rsidR="00240357" w:rsidRDefault="00240357" w:rsidP="00240357">
      <w:pPr>
        <w:ind w:firstLineChars="200" w:firstLine="420"/>
        <w:rPr>
          <w:rFonts w:hint="eastAsia"/>
        </w:rPr>
      </w:pPr>
      <w:r w:rsidRPr="001E3137">
        <w:rPr>
          <w:rFonts w:hint="eastAsia"/>
        </w:rPr>
        <w:t>自</w:t>
      </w:r>
      <w:r w:rsidRPr="001E3137">
        <w:t>2012</w:t>
      </w:r>
      <w:r w:rsidRPr="001E3137">
        <w:t xml:space="preserve">年起，由民政部、全国工商联、广东省政府、深圳市政府和中国慈善联合会共同主办的中国公益慈善项目交流展示会，将公益慈善项目引入会展业，开辟了一条开放式、资源共享、多方合作共赢的公益慈善事业发展新路径。　　　　</w:t>
      </w:r>
    </w:p>
    <w:p w:rsidR="00240357" w:rsidRDefault="00240357" w:rsidP="00240357">
      <w:pPr>
        <w:ind w:firstLineChars="200" w:firstLine="420"/>
        <w:rPr>
          <w:rFonts w:hint="eastAsia"/>
        </w:rPr>
      </w:pPr>
      <w:r w:rsidRPr="001E3137">
        <w:t>迄今，深圳已成功举办七届中国</w:t>
      </w:r>
      <w:r w:rsidRPr="001E3137">
        <w:rPr>
          <w:rFonts w:hint="eastAsia"/>
        </w:rPr>
        <w:t>慈展会，累计有</w:t>
      </w:r>
      <w:r w:rsidRPr="001E3137">
        <w:t>31</w:t>
      </w:r>
      <w:r w:rsidRPr="001E3137">
        <w:t>个省、区、市及港澳台地区的近</w:t>
      </w:r>
      <w:r w:rsidRPr="001E3137">
        <w:t>10000</w:t>
      </w:r>
      <w:r w:rsidRPr="001E3137">
        <w:t>家机构参与，</w:t>
      </w:r>
      <w:r w:rsidRPr="001E3137">
        <w:t>3100</w:t>
      </w:r>
      <w:r w:rsidRPr="001E3137">
        <w:t>多个项目展示，开展</w:t>
      </w:r>
      <w:r w:rsidRPr="001E3137">
        <w:t>1400</w:t>
      </w:r>
      <w:r w:rsidRPr="001E3137">
        <w:t>多场活动，</w:t>
      </w:r>
      <w:r w:rsidRPr="001E3137">
        <w:t>120</w:t>
      </w:r>
      <w:r w:rsidRPr="001E3137">
        <w:t>多万人次参展观展，公益项目、扶贫产品对接总金额约</w:t>
      </w:r>
      <w:r w:rsidRPr="001E3137">
        <w:t>528</w:t>
      </w:r>
      <w:r w:rsidRPr="001E3137">
        <w:t xml:space="preserve">亿元。　　　　</w:t>
      </w:r>
    </w:p>
    <w:p w:rsidR="00240357" w:rsidRDefault="00240357" w:rsidP="00240357">
      <w:pPr>
        <w:ind w:firstLineChars="200" w:firstLine="420"/>
        <w:rPr>
          <w:rFonts w:hint="eastAsia"/>
        </w:rPr>
      </w:pPr>
      <w:r w:rsidRPr="001E3137">
        <w:t xml:space="preserve">理念创新构建大慈善格局　　　　</w:t>
      </w:r>
    </w:p>
    <w:p w:rsidR="00240357" w:rsidRDefault="00240357" w:rsidP="00240357">
      <w:pPr>
        <w:ind w:firstLineChars="200" w:firstLine="420"/>
        <w:rPr>
          <w:rFonts w:hint="eastAsia"/>
        </w:rPr>
      </w:pPr>
      <w:r w:rsidRPr="001E3137">
        <w:t xml:space="preserve">在深圳，慈善创新已不仅仅是整合公益慈善资源，更在于公益慈善理念创新，在于广泛发动社会力量参与，使之走上大众化、平民化和网络化的常态。　　　　</w:t>
      </w:r>
    </w:p>
    <w:p w:rsidR="00240357" w:rsidRDefault="00240357" w:rsidP="00240357">
      <w:pPr>
        <w:ind w:firstLineChars="200" w:firstLine="420"/>
        <w:rPr>
          <w:rFonts w:hint="eastAsia"/>
        </w:rPr>
      </w:pPr>
      <w:r w:rsidRPr="001E3137">
        <w:t>深圳市慈善会创造性地提出</w:t>
      </w:r>
      <w:r w:rsidRPr="001E3137">
        <w:t>“</w:t>
      </w:r>
      <w:r w:rsidRPr="001E3137">
        <w:t>大慈善</w:t>
      </w:r>
      <w:r w:rsidRPr="001E3137">
        <w:t>”</w:t>
      </w:r>
      <w:r w:rsidRPr="001E3137">
        <w:t xml:space="preserve">概念，将教育、医疗、卫生健康、环保、养老、残障等均纳入慈善范畴，提倡将经济领域优秀成果和商业效率引入社会服务。　　　　</w:t>
      </w:r>
    </w:p>
    <w:p w:rsidR="00240357" w:rsidRDefault="00240357" w:rsidP="00240357">
      <w:pPr>
        <w:ind w:firstLineChars="200" w:firstLine="420"/>
        <w:rPr>
          <w:rFonts w:hint="eastAsia"/>
        </w:rPr>
      </w:pPr>
      <w:r w:rsidRPr="001E3137">
        <w:t>2006</w:t>
      </w:r>
      <w:r w:rsidRPr="001E3137">
        <w:t xml:space="preserve">年首家冠名基金成立，为万千企业开启履行社会责任的大门。冠名基金按照捐赠人的意愿，专款专用，用于安老扶幼、助学助医、助残济困、扶贫赈灾、慈善文化、公益环保等领域，并接受深圳市慈善会监督和管理。　　　　</w:t>
      </w:r>
    </w:p>
    <w:p w:rsidR="00240357" w:rsidRDefault="00240357" w:rsidP="00240357">
      <w:pPr>
        <w:ind w:firstLineChars="200" w:firstLine="420"/>
        <w:rPr>
          <w:rFonts w:hint="eastAsia"/>
        </w:rPr>
      </w:pPr>
      <w:r w:rsidRPr="001E3137">
        <w:t>涓涓善流汇于南海之滨，深圳以火热情杯书写了这座城市的责任与担当。</w:t>
      </w:r>
    </w:p>
    <w:p w:rsidR="00240357" w:rsidRDefault="00240357" w:rsidP="001E3137">
      <w:pPr>
        <w:jc w:val="right"/>
        <w:rPr>
          <w:rFonts w:hint="eastAsia"/>
        </w:rPr>
      </w:pPr>
      <w:r w:rsidRPr="001E3137">
        <w:rPr>
          <w:rFonts w:hint="eastAsia"/>
        </w:rPr>
        <w:t>新华社客户端</w:t>
      </w:r>
      <w:smartTag w:uri="urn:schemas-microsoft-com:office:smarttags" w:element="chsdate">
        <w:smartTagPr>
          <w:attr w:name="IsROCDate" w:val="False"/>
          <w:attr w:name="IsLunarDate" w:val="False"/>
          <w:attr w:name="Day" w:val="2"/>
          <w:attr w:name="Month" w:val="9"/>
          <w:attr w:name="Year" w:val="2020"/>
        </w:smartTagPr>
        <w:r>
          <w:rPr>
            <w:rFonts w:hint="eastAsia"/>
          </w:rPr>
          <w:t>2020-9-2</w:t>
        </w:r>
      </w:smartTag>
    </w:p>
    <w:p w:rsidR="00240357" w:rsidRDefault="00240357" w:rsidP="00B349D9">
      <w:pPr>
        <w:sectPr w:rsidR="00240357" w:rsidSect="00B349D9">
          <w:type w:val="continuous"/>
          <w:pgSz w:w="11906" w:h="16838" w:code="9"/>
          <w:pgMar w:top="1644" w:right="1236" w:bottom="1418" w:left="1814" w:header="851" w:footer="907" w:gutter="0"/>
          <w:pgNumType w:start="1"/>
          <w:cols w:space="425"/>
          <w:docGrid w:type="lines" w:linePitch="341" w:charSpace="2373"/>
        </w:sectPr>
      </w:pPr>
    </w:p>
    <w:p w:rsidR="00B64C01" w:rsidRDefault="00B64C01"/>
    <w:sectPr w:rsidR="00B64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0357"/>
    <w:rsid w:val="00240357"/>
    <w:rsid w:val="00B64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403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0357"/>
    <w:rPr>
      <w:rFonts w:ascii="黑体" w:eastAsia="黑体" w:hAnsi="宋体" w:cs="Times New Roman"/>
      <w:b/>
      <w:kern w:val="36"/>
      <w:sz w:val="32"/>
      <w:szCs w:val="32"/>
    </w:rPr>
  </w:style>
  <w:style w:type="paragraph" w:customStyle="1" w:styleId="Char2CharCharChar">
    <w:name w:val="Char2 Char Char Char"/>
    <w:basedOn w:val="a"/>
    <w:autoRedefine/>
    <w:rsid w:val="0024035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2022-07-07T03:29:00Z</dcterms:created>
</cp:coreProperties>
</file>