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4213" w:rsidRDefault="00B84213" w:rsidP="00C771B8">
      <w:pPr>
        <w:pStyle w:val="1"/>
      </w:pPr>
      <w:r w:rsidRPr="00C771B8">
        <w:rPr>
          <w:rFonts w:hint="eastAsia"/>
        </w:rPr>
        <w:t>抢抓新机遇</w:t>
      </w:r>
      <w:r w:rsidRPr="00C771B8">
        <w:t xml:space="preserve"> 开启新征程 奋力书写润州红十字事业新篇章</w:t>
      </w:r>
    </w:p>
    <w:p w:rsidR="00B84213" w:rsidRDefault="00B84213" w:rsidP="00B84213">
      <w:pPr>
        <w:ind w:firstLineChars="200" w:firstLine="420"/>
      </w:pPr>
      <w:r>
        <w:t>11</w:t>
      </w:r>
      <w:r>
        <w:t>月</w:t>
      </w:r>
      <w:r>
        <w:t>2</w:t>
      </w:r>
      <w:r>
        <w:t>日，润州区红十字会第一次会员代表大会将如期召开。来自社会各阶层、各领域的</w:t>
      </w:r>
      <w:r>
        <w:t>137</w:t>
      </w:r>
      <w:r>
        <w:t>名区红十字会会员代表将齐聚一堂，依法依章程选举出区红十字会第一届理事会、监事会，积极推动区红十字会治理结构、运行机制和工作方式改革创新，致力推进区红十字会成为润州民生事业和社会和谐发展的重要力量。</w:t>
      </w:r>
    </w:p>
    <w:p w:rsidR="00B84213" w:rsidRDefault="00B84213" w:rsidP="00B84213">
      <w:pPr>
        <w:ind w:firstLineChars="200" w:firstLine="420"/>
      </w:pPr>
      <w:r>
        <w:rPr>
          <w:rFonts w:hint="eastAsia"/>
        </w:rPr>
        <w:t>找准新时期新定位</w:t>
      </w:r>
    </w:p>
    <w:p w:rsidR="00B84213" w:rsidRDefault="00B84213" w:rsidP="00B84213">
      <w:pPr>
        <w:ind w:firstLineChars="200" w:firstLine="420"/>
      </w:pPr>
      <w:r>
        <w:rPr>
          <w:rFonts w:hint="eastAsia"/>
        </w:rPr>
        <w:t>润州区红十字会于</w:t>
      </w:r>
      <w:r>
        <w:t>2010</w:t>
      </w:r>
      <w:r>
        <w:t>年成立，</w:t>
      </w:r>
      <w:r>
        <w:t xml:space="preserve"> 2020</w:t>
      </w:r>
      <w:r>
        <w:t>年末独立对外办公。多年来，在区委、区政府的坚强领导下，坚持以习近平新时代中国特色社会主义思想为指导，深入贯彻落实习近平总书记关于红十字事业发展的重要指示批示精神，大力弘扬</w:t>
      </w:r>
      <w:r>
        <w:t>“</w:t>
      </w:r>
      <w:r>
        <w:t>人道、博爱、奉献</w:t>
      </w:r>
      <w:r>
        <w:t>”</w:t>
      </w:r>
      <w:r>
        <w:t>红十字精神，认真履职、扎实工作，发挥党和政府在人道领域的助手和联系群众的桥梁纽带作用。</w:t>
      </w:r>
    </w:p>
    <w:p w:rsidR="00B84213" w:rsidRDefault="00B84213" w:rsidP="00B84213">
      <w:pPr>
        <w:ind w:firstLineChars="200" w:firstLine="420"/>
      </w:pPr>
      <w:r>
        <w:rPr>
          <w:rFonts w:hint="eastAsia"/>
        </w:rPr>
        <w:t>润州区红十字会第一次会员代表大会将以“抢抓新机遇</w:t>
      </w:r>
      <w:r>
        <w:t xml:space="preserve"> </w:t>
      </w:r>
      <w:r>
        <w:t>开启新征程</w:t>
      </w:r>
      <w:r>
        <w:t xml:space="preserve"> </w:t>
      </w:r>
      <w:r>
        <w:t>奋力书写润州红十字事业新篇章</w:t>
      </w:r>
      <w:r>
        <w:t>”</w:t>
      </w:r>
      <w:r>
        <w:t>为主题，坚定不移走中国特色群团发展道路，深入学习领会区委九次党代会精神，全面记录润州区红十字事业过去十年的发展足迹，深入探索未来五年融入全区大局、拓展合作广度、加强协同发展的新路径。</w:t>
      </w:r>
    </w:p>
    <w:p w:rsidR="00B84213" w:rsidRDefault="00B84213" w:rsidP="00B84213">
      <w:pPr>
        <w:ind w:firstLineChars="200" w:firstLine="420"/>
      </w:pPr>
      <w:r>
        <w:rPr>
          <w:rFonts w:hint="eastAsia"/>
        </w:rPr>
        <w:t>坚定信念打造实力</w:t>
      </w:r>
    </w:p>
    <w:p w:rsidR="00B84213" w:rsidRDefault="00B84213" w:rsidP="00B84213">
      <w:pPr>
        <w:ind w:firstLineChars="200" w:firstLine="420"/>
      </w:pPr>
      <w:r>
        <w:rPr>
          <w:rFonts w:hint="eastAsia"/>
        </w:rPr>
        <w:t>“《中国红十字会组织体系建设年工作方案》把</w:t>
      </w:r>
      <w:r>
        <w:t>2021</w:t>
      </w:r>
      <w:r>
        <w:t>年作为红十字系统组织体系建设年，明确</w:t>
      </w:r>
      <w:r>
        <w:t>‘</w:t>
      </w:r>
      <w:r>
        <w:t>着力推进县区红十字会理顺管理体制，以实现基层组织、阵地和工作有效覆盖为重点，打造群众身边的红十字会</w:t>
      </w:r>
      <w:r>
        <w:t>’</w:t>
      </w:r>
      <w:r>
        <w:t>；区第九次党代会工作报告也充分肯定了过去五年全区慈善事业的发展；《润州区红十字会改革实施方案》于今年初制定并实施，这些对润州红十字会而言都是重大政策利好。</w:t>
      </w:r>
      <w:r>
        <w:t>”</w:t>
      </w:r>
      <w:r>
        <w:t>润州区红十字会常务副会长沙开红表示。</w:t>
      </w:r>
    </w:p>
    <w:p w:rsidR="00B84213" w:rsidRDefault="00B84213" w:rsidP="00B84213">
      <w:pPr>
        <w:ind w:firstLineChars="200" w:firstLine="420"/>
      </w:pPr>
      <w:r>
        <w:rPr>
          <w:rFonts w:hint="eastAsia"/>
        </w:rPr>
        <w:t>在市红十字会的精心指导下，区红十字会先后赴绍兴、太仓、南京、无锡等红十字事业发展突出的地方调研考察，学习借鉴各地组织体系建设、阵地打造、志愿服务等方面的先进经验和思路理念，为加快润州宜居宜业宜游的现代化一流主城区建设汇聚更大力量。“我们要坚持新发展理念引领转型实践，推动红十字会形象与实力的重塑与改观。”沙开红用三个“提高”总结当前红十字会工作：</w:t>
      </w:r>
    </w:p>
    <w:p w:rsidR="00B84213" w:rsidRDefault="00B84213" w:rsidP="00B84213">
      <w:pPr>
        <w:ind w:firstLineChars="200" w:firstLine="420"/>
      </w:pPr>
      <w:r>
        <w:rPr>
          <w:rFonts w:hint="eastAsia"/>
        </w:rPr>
        <w:t>提高主责主业履职能力。应急救援能力不断增强。融入区政府突发自然灾害应急救援体系，组建一支以退役军人为主体的润州区红十字飞鹰应急救援队伍，开展应急救援、消防疏散、防恐避险演练与实战。应急救护培训广泛开展。推动救护培训“五进”活动，在街道、社区、机关单位开展公益应急救护培训；在教育系统开展“救在身边·校园守护”行动，中华教育集团入选省红十字会学校生命安全体验教室项目。全区注册师资</w:t>
      </w:r>
      <w:r>
        <w:t>23</w:t>
      </w:r>
      <w:r>
        <w:t>人，建成</w:t>
      </w:r>
      <w:r>
        <w:t>1</w:t>
      </w:r>
      <w:r>
        <w:t>所区级应急救护培训示范基地。截止目前，累计完成救护员培训</w:t>
      </w:r>
      <w:r>
        <w:t>4000</w:t>
      </w:r>
      <w:r>
        <w:t>余人，普及性培训</w:t>
      </w:r>
      <w:r>
        <w:t>45000</w:t>
      </w:r>
      <w:r>
        <w:t>余人。扎实推进</w:t>
      </w:r>
      <w:r>
        <w:t>“</w:t>
      </w:r>
      <w:r>
        <w:t>三献</w:t>
      </w:r>
      <w:r>
        <w:t>”</w:t>
      </w:r>
      <w:r>
        <w:t>工作。大</w:t>
      </w:r>
      <w:r>
        <w:rPr>
          <w:rFonts w:hint="eastAsia"/>
        </w:rPr>
        <w:t>力开展无偿献血、造血干细胞捐献、人体器官与遗体捐献宣传动员，全区涌现出戚熙娟、张晓春、王芸等一批“照亮别人”的志愿捐献者。</w:t>
      </w:r>
    </w:p>
    <w:p w:rsidR="00B84213" w:rsidRDefault="00B84213" w:rsidP="00B84213">
      <w:pPr>
        <w:ind w:firstLineChars="200" w:firstLine="420"/>
      </w:pPr>
      <w:r>
        <w:rPr>
          <w:rFonts w:hint="eastAsia"/>
        </w:rPr>
        <w:t>提高红十字人道救助能力。建成</w:t>
      </w:r>
      <w:r>
        <w:t>5</w:t>
      </w:r>
      <w:r>
        <w:t>个社区</w:t>
      </w:r>
      <w:r>
        <w:t>“</w:t>
      </w:r>
      <w:r>
        <w:t>博爱家园</w:t>
      </w:r>
      <w:r>
        <w:t>”</w:t>
      </w:r>
      <w:r>
        <w:t>，西津渡社区博爱家园被授予省级优秀博爱家园称号。新金江社区博爱家园设立</w:t>
      </w:r>
      <w:r>
        <w:t>“</w:t>
      </w:r>
      <w:r>
        <w:t>网</w:t>
      </w:r>
      <w:r>
        <w:t>”</w:t>
      </w:r>
      <w:r>
        <w:t>后</w:t>
      </w:r>
      <w:r>
        <w:t>“</w:t>
      </w:r>
      <w:r>
        <w:t>渔</w:t>
      </w:r>
      <w:r>
        <w:t>”</w:t>
      </w:r>
      <w:r>
        <w:t>生博爱公益金，成为全市</w:t>
      </w:r>
      <w:r>
        <w:t>“</w:t>
      </w:r>
      <w:r>
        <w:t>为民办实事</w:t>
      </w:r>
      <w:r>
        <w:t>”</w:t>
      </w:r>
      <w:r>
        <w:t>重点推荐项目。结合时节组织开展红十字</w:t>
      </w:r>
      <w:r>
        <w:t>“</w:t>
      </w:r>
      <w:r>
        <w:t>博爱送万家</w:t>
      </w:r>
      <w:r>
        <w:t>”</w:t>
      </w:r>
      <w:r>
        <w:t>慰问活动，累计发放米、油、棉被等各类救助款物</w:t>
      </w:r>
      <w:r>
        <w:t>24.7</w:t>
      </w:r>
      <w:r>
        <w:t>万元，惠及困难群众</w:t>
      </w:r>
      <w:r>
        <w:t>8000</w:t>
      </w:r>
      <w:r>
        <w:t>余人次。连续</w:t>
      </w:r>
      <w:r>
        <w:t>6</w:t>
      </w:r>
      <w:r>
        <w:t>年与教育系统开展</w:t>
      </w:r>
      <w:r>
        <w:t>“</w:t>
      </w:r>
      <w:r>
        <w:t>博爱助学</w:t>
      </w:r>
      <w:r>
        <w:t>·</w:t>
      </w:r>
      <w:r>
        <w:t>为中考学子垫块砖</w:t>
      </w:r>
      <w:r>
        <w:t>”</w:t>
      </w:r>
      <w:r>
        <w:t>等活动，共募集爱心款</w:t>
      </w:r>
      <w:r>
        <w:t>13.9</w:t>
      </w:r>
      <w:r>
        <w:t>万元，救助困难、大病学生</w:t>
      </w:r>
      <w:r>
        <w:t>214</w:t>
      </w:r>
      <w:r>
        <w:t>人，发放救助金</w:t>
      </w:r>
      <w:r>
        <w:t>19.1848</w:t>
      </w:r>
      <w:r>
        <w:t>万元。筹集新冠肺炎抗疫专项资金</w:t>
      </w:r>
      <w:r>
        <w:t>33.9</w:t>
      </w:r>
      <w:r>
        <w:t>万元。红十字志愿者积极参加社区联</w:t>
      </w:r>
      <w:r>
        <w:rPr>
          <w:rFonts w:hint="eastAsia"/>
        </w:rPr>
        <w:t>防联控和南京、扬州抗疫一线。</w:t>
      </w:r>
    </w:p>
    <w:p w:rsidR="00B84213" w:rsidRDefault="00B84213" w:rsidP="00B84213">
      <w:pPr>
        <w:ind w:firstLineChars="200" w:firstLine="420"/>
      </w:pPr>
      <w:r>
        <w:rPr>
          <w:rFonts w:hint="eastAsia"/>
        </w:rPr>
        <w:t>提高组织体系及干部能力建设。建有红十字基层组织</w:t>
      </w:r>
      <w:r>
        <w:t>7</w:t>
      </w:r>
      <w:r>
        <w:t>个、红十字工作站</w:t>
      </w:r>
      <w:r>
        <w:t>8</w:t>
      </w:r>
      <w:r>
        <w:t>个，红十字学校</w:t>
      </w:r>
      <w:r>
        <w:t>2</w:t>
      </w:r>
      <w:r>
        <w:t>个。切实加强红十字会专兼职干部队伍管理和培训，获得省级红十字会基层组织工作先进个人</w:t>
      </w:r>
      <w:r>
        <w:t>1</w:t>
      </w:r>
      <w:r>
        <w:t>人。</w:t>
      </w:r>
    </w:p>
    <w:p w:rsidR="00B84213" w:rsidRDefault="00B84213" w:rsidP="00B84213">
      <w:pPr>
        <w:ind w:firstLineChars="200" w:firstLine="420"/>
      </w:pPr>
      <w:r>
        <w:rPr>
          <w:rFonts w:hint="eastAsia"/>
        </w:rPr>
        <w:t>争做全区“后起之秀”</w:t>
      </w:r>
    </w:p>
    <w:p w:rsidR="00B84213" w:rsidRDefault="00B84213" w:rsidP="00B84213">
      <w:pPr>
        <w:ind w:firstLineChars="200" w:firstLine="420"/>
      </w:pPr>
      <w:r>
        <w:rPr>
          <w:rFonts w:hint="eastAsia"/>
        </w:rPr>
        <w:t>踏上新征程，润州区红十字会第一次代表大会将审议未来五年工作目标和建议，坚持把区红十字会中心工作放入打造润州现代化一流主城区的宏伟目标中审视考量，以更加开放的胸怀、更加青春的姿态、更加热情的行动，做强做实人道救助、应急救援、赈济救灾等工作，将社会各领域“朋友圈”的“合作之手”和“公益之心”连接得更加紧密。</w:t>
      </w:r>
    </w:p>
    <w:p w:rsidR="00B84213" w:rsidRPr="00C771B8" w:rsidRDefault="00B84213" w:rsidP="00C771B8">
      <w:pPr>
        <w:jc w:val="right"/>
      </w:pPr>
      <w:r>
        <w:rPr>
          <w:rFonts w:hint="eastAsia"/>
        </w:rPr>
        <w:t>搜狐网</w:t>
      </w:r>
      <w:r>
        <w:rPr>
          <w:rFonts w:hint="eastAsia"/>
        </w:rPr>
        <w:t xml:space="preserve"> 2021-11-1</w:t>
      </w:r>
    </w:p>
    <w:p w:rsidR="00B84213" w:rsidRDefault="00B84213" w:rsidP="00813E96">
      <w:pPr>
        <w:sectPr w:rsidR="00B84213" w:rsidSect="00813E96">
          <w:type w:val="continuous"/>
          <w:pgSz w:w="11906" w:h="16838"/>
          <w:pgMar w:top="1644" w:right="1236" w:bottom="1418" w:left="1814" w:header="851" w:footer="907" w:gutter="0"/>
          <w:pgNumType w:start="1"/>
          <w:cols w:space="720"/>
          <w:docGrid w:type="lines" w:linePitch="341" w:charSpace="2373"/>
        </w:sectPr>
      </w:pPr>
    </w:p>
    <w:p w:rsidR="00B96FD9" w:rsidRDefault="00B96FD9"/>
    <w:sectPr w:rsidR="00B96F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84213"/>
    <w:rsid w:val="00B84213"/>
    <w:rsid w:val="00B96FD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8421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8421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254</Words>
  <Characters>1451</Characters>
  <Application>Microsoft Office Word</Application>
  <DocSecurity>0</DocSecurity>
  <Lines>12</Lines>
  <Paragraphs>3</Paragraphs>
  <ScaleCrop>false</ScaleCrop>
  <Company>Microsoft</Company>
  <LinksUpToDate>false</LinksUpToDate>
  <CharactersWithSpaces>1702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2022-07-07T01:37:00Z</dcterms:created>
</cp:coreProperties>
</file>