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42F8" w:rsidRDefault="00FD42F8" w:rsidP="00E21877">
      <w:pPr>
        <w:pStyle w:val="1"/>
      </w:pPr>
      <w:r w:rsidRPr="00E21877">
        <w:rPr>
          <w:rFonts w:ascii="MS Mincho" w:eastAsia="MS Mincho" w:hAnsi="MS Mincho" w:cs="MS Mincho" w:hint="eastAsia"/>
        </w:rPr>
        <w:t>​</w:t>
      </w:r>
      <w:r w:rsidRPr="00E21877">
        <w:t>广西同日实现3例造血干细胞捐献</w:t>
      </w:r>
    </w:p>
    <w:p w:rsidR="00FD42F8" w:rsidRDefault="00FD42F8" w:rsidP="00FD42F8">
      <w:pPr>
        <w:ind w:firstLineChars="200" w:firstLine="420"/>
      </w:pPr>
      <w:r>
        <w:t>5</w:t>
      </w:r>
      <w:r>
        <w:t>月上旬的一天，</w:t>
      </w:r>
      <w:r>
        <w:t>“00</w:t>
      </w:r>
      <w:r>
        <w:t>后</w:t>
      </w:r>
      <w:r>
        <w:t>”</w:t>
      </w:r>
      <w:r>
        <w:t>小王、</w:t>
      </w:r>
      <w:r>
        <w:t>“95</w:t>
      </w:r>
      <w:r>
        <w:t>后</w:t>
      </w:r>
      <w:r>
        <w:t>”</w:t>
      </w:r>
      <w:r>
        <w:t>医学生小关、二次捐献志愿者小覃分别在广西非亲缘造血干细胞定点采集医院完成造血干细胞捐献。这是广西首次在同一天内实现</w:t>
      </w:r>
      <w:r>
        <w:t>3</w:t>
      </w:r>
      <w:r>
        <w:t>例非亲缘造血干细胞捐献。</w:t>
      </w:r>
    </w:p>
    <w:p w:rsidR="00FD42F8" w:rsidRDefault="00FD42F8" w:rsidP="00FD42F8">
      <w:pPr>
        <w:ind w:firstLineChars="200" w:firstLine="420"/>
      </w:pPr>
      <w:r>
        <w:rPr>
          <w:rFonts w:hint="eastAsia"/>
        </w:rPr>
        <w:t>小王在一次学校组织的无偿献血活动中申请加入了中华骨髓库。</w:t>
      </w:r>
      <w:r>
        <w:t>2022</w:t>
      </w:r>
      <w:r>
        <w:t>年</w:t>
      </w:r>
      <w:r>
        <w:t>2</w:t>
      </w:r>
      <w:r>
        <w:t>月，小王接到了初筛配型成功的通知，他意外又激动，想不到当时自己种下的爱心种子会等来发芽的机会，当即坚定答复：</w:t>
      </w:r>
      <w:r>
        <w:t>“</w:t>
      </w:r>
      <w:r>
        <w:t>我愿意捐献！</w:t>
      </w:r>
      <w:r>
        <w:t>”</w:t>
      </w:r>
      <w:r>
        <w:t>因为当时正在实习，小王主动与实习单位领导汇报了此情况，领导与同事们都非常支持他，在工作分工和时间安排上都给予了小王很多帮助，让小王能配合完成捐献前的各项检查。</w:t>
      </w:r>
    </w:p>
    <w:p w:rsidR="00FD42F8" w:rsidRDefault="00FD42F8" w:rsidP="00FD42F8">
      <w:pPr>
        <w:ind w:firstLineChars="200" w:firstLine="420"/>
      </w:pPr>
      <w:r>
        <w:rPr>
          <w:rFonts w:hint="eastAsia"/>
        </w:rPr>
        <w:t>小关是桂林某医学院五年级学生，大学期间一直热衷于公益活动。</w:t>
      </w:r>
      <w:r>
        <w:t>5</w:t>
      </w:r>
      <w:r>
        <w:t>年来，他参加无偿献血</w:t>
      </w:r>
      <w:r>
        <w:t>8</w:t>
      </w:r>
      <w:r>
        <w:t>次，全血献血量达</w:t>
      </w:r>
      <w:r>
        <w:t>3100</w:t>
      </w:r>
      <w:r>
        <w:t>毫升。</w:t>
      </w:r>
      <w:r>
        <w:t>2018</w:t>
      </w:r>
      <w:r>
        <w:t>年</w:t>
      </w:r>
      <w:r>
        <w:t>5</w:t>
      </w:r>
      <w:r>
        <w:t>月，小关报名加入中华骨髓库。</w:t>
      </w:r>
      <w:r>
        <w:t>2021</w:t>
      </w:r>
      <w:r>
        <w:t>年</w:t>
      </w:r>
      <w:r>
        <w:t>11</w:t>
      </w:r>
      <w:r>
        <w:t>月，正在实习的小关接到桂林市红十字会工作人员的电话，得知与一名血液病患者初配成功，他表示同意捐献的意愿。因担心自己的体重会影响捐献，小关开始严格控制饮食，并经常锻炼运动增强体魄。经过</w:t>
      </w:r>
      <w:r>
        <w:t>3</w:t>
      </w:r>
      <w:r>
        <w:t>个月的坚持，小关从</w:t>
      </w:r>
      <w:r>
        <w:t>190</w:t>
      </w:r>
      <w:r>
        <w:t>斤减到了</w:t>
      </w:r>
      <w:r>
        <w:t>160</w:t>
      </w:r>
      <w:r>
        <w:t>斤，最终顺利通过了高分辨检验和捐献前体检工作。</w:t>
      </w:r>
    </w:p>
    <w:p w:rsidR="00FD42F8" w:rsidRDefault="00FD42F8" w:rsidP="00FD42F8">
      <w:pPr>
        <w:ind w:firstLineChars="200" w:firstLine="420"/>
      </w:pPr>
      <w:r>
        <w:rPr>
          <w:rFonts w:hint="eastAsia"/>
        </w:rPr>
        <w:t>二次造血干细胞捐献者小覃是来宾市一名普通的打工者，同时也是一名红十字志愿者。</w:t>
      </w:r>
      <w:r>
        <w:t>2021</w:t>
      </w:r>
      <w:r>
        <w:t>年</w:t>
      </w:r>
      <w:r>
        <w:t>6</w:t>
      </w:r>
      <w:r>
        <w:t>月，小覃为一名白血病患者捐献了造血干细胞。</w:t>
      </w:r>
      <w:r>
        <w:t>2022</w:t>
      </w:r>
      <w:r>
        <w:t>年</w:t>
      </w:r>
      <w:r>
        <w:t>5</w:t>
      </w:r>
      <w:r>
        <w:t>月上旬，由于患者病情反复，需要小覃再次捐献，他又坚定地答应了。</w:t>
      </w:r>
      <w:r>
        <w:t>“</w:t>
      </w:r>
      <w:r>
        <w:t>挽救生命不容犹豫，心里有个声音鼓励我再次捐献，再给对方创造重获新生的机会。</w:t>
      </w:r>
      <w:r>
        <w:t>”</w:t>
      </w:r>
      <w:r>
        <w:t>小覃说。</w:t>
      </w:r>
    </w:p>
    <w:p w:rsidR="00FD42F8" w:rsidRDefault="00FD42F8" w:rsidP="00FD42F8">
      <w:pPr>
        <w:ind w:firstLineChars="200" w:firstLine="420"/>
      </w:pPr>
      <w:r>
        <w:rPr>
          <w:rFonts w:hint="eastAsia"/>
        </w:rPr>
        <w:t>截至目前，广西壮族自治区已成功实现</w:t>
      </w:r>
      <w:r>
        <w:t>465</w:t>
      </w:r>
      <w:r>
        <w:t>例非亲缘造血干细胞捐献（其中港澳台及涉外捐献</w:t>
      </w:r>
      <w:r>
        <w:t>22</w:t>
      </w:r>
      <w:r>
        <w:t>例），入库志愿者人数超</w:t>
      </w:r>
      <w:r>
        <w:t>7.5</w:t>
      </w:r>
      <w:r>
        <w:t>万人。</w:t>
      </w:r>
    </w:p>
    <w:p w:rsidR="00FD42F8" w:rsidRDefault="00FD42F8" w:rsidP="00FD42F8">
      <w:pPr>
        <w:ind w:firstLineChars="200" w:firstLine="420"/>
        <w:jc w:val="right"/>
      </w:pPr>
      <w:r>
        <w:rPr>
          <w:rFonts w:hint="eastAsia"/>
        </w:rPr>
        <w:t>中国红十字报</w:t>
      </w:r>
      <w:r>
        <w:rPr>
          <w:rFonts w:hint="eastAsia"/>
        </w:rPr>
        <w:t>2022-5-24</w:t>
      </w:r>
    </w:p>
    <w:p w:rsidR="00FD42F8" w:rsidRDefault="00FD42F8" w:rsidP="00E6375E">
      <w:pPr>
        <w:sectPr w:rsidR="00FD42F8" w:rsidSect="00E6375E">
          <w:type w:val="continuous"/>
          <w:pgSz w:w="11906" w:h="16838" w:code="9"/>
          <w:pgMar w:top="1644" w:right="1236" w:bottom="1418" w:left="1814" w:header="851" w:footer="907" w:gutter="0"/>
          <w:pgNumType w:start="1"/>
          <w:cols w:space="425"/>
          <w:docGrid w:type="lines" w:linePitch="341" w:charSpace="2373"/>
        </w:sectPr>
      </w:pPr>
    </w:p>
    <w:p w:rsidR="00E94B6C" w:rsidRDefault="00E94B6C"/>
    <w:sectPr w:rsidR="00E94B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42F8"/>
    <w:rsid w:val="00E94B6C"/>
    <w:rsid w:val="00FD42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42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D42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108</Words>
  <Characters>621</Characters>
  <Application>Microsoft Office Word</Application>
  <DocSecurity>0</DocSecurity>
  <Lines>5</Lines>
  <Paragraphs>1</Paragraphs>
  <ScaleCrop>false</ScaleCrop>
  <Company>Sky123.Org</Company>
  <LinksUpToDate>false</LinksUpToDate>
  <CharactersWithSpaces>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