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3CF" w:rsidRDefault="00BF73CF" w:rsidP="002D2555">
      <w:pPr>
        <w:pStyle w:val="1"/>
      </w:pPr>
      <w:r>
        <w:rPr>
          <w:rFonts w:hint="eastAsia"/>
        </w:rPr>
        <w:t>“四个起来”助力红十字基层组织建设——山东省平度市红十字会推进基层组织建设探索与实践</w:t>
      </w:r>
    </w:p>
    <w:p w:rsidR="00BF73CF" w:rsidRDefault="00BF73CF" w:rsidP="00BF73CF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平红</w:t>
      </w:r>
    </w:p>
    <w:p w:rsidR="00BF73CF" w:rsidRDefault="00BF73CF" w:rsidP="00BF73CF">
      <w:pPr>
        <w:ind w:firstLineChars="200" w:firstLine="420"/>
        <w:jc w:val="left"/>
      </w:pPr>
      <w:r>
        <w:rPr>
          <w:rFonts w:hint="eastAsia"/>
        </w:rPr>
        <w:t>今年，山东省平度市红十字会积极加强基层组织建设，增强基层组织活力、吸引力和凝聚力，提升基层组织服务群众能力，着力打造群众身边的红十字会，让红十字会接地气、有人气、鼓士气。</w:t>
      </w:r>
    </w:p>
    <w:p w:rsidR="00BF73CF" w:rsidRDefault="00BF73CF" w:rsidP="00BF73CF">
      <w:pPr>
        <w:ind w:firstLineChars="200" w:firstLine="420"/>
        <w:jc w:val="left"/>
      </w:pPr>
      <w:r>
        <w:rPr>
          <w:rFonts w:hint="eastAsia"/>
        </w:rPr>
        <w:t>红十字基层组织建起来。市委市政府高度重视红十字会基层组织建设工作，将该项工作列入平度市委</w:t>
      </w:r>
      <w:r>
        <w:t>2022</w:t>
      </w:r>
      <w:r>
        <w:t>年工作要点。市委组织部、市教育和体育局、市民政局等部门积极配合，与市红十字会联合出台《关于坚持党建统领加强红十字会基层组织建设的指导意见》，明确将红十字工作融入基层党建，融入精神文明建设、融入城乡社区治理，全面设计全市红十字会基层组织建设目标、任务及推进举措。短短一个月，全市</w:t>
      </w:r>
      <w:r>
        <w:t>17</w:t>
      </w:r>
      <w:r>
        <w:t>个镇（街道）全部成立红十字会并召开会员代表大会，</w:t>
      </w:r>
      <w:r>
        <w:t>359</w:t>
      </w:r>
      <w:r>
        <w:t>个新村（城市社区）建立红十字工作站，实现组织、阵地、活动全覆盖。</w:t>
      </w:r>
    </w:p>
    <w:p w:rsidR="00BF73CF" w:rsidRDefault="00BF73CF" w:rsidP="00BF73CF">
      <w:pPr>
        <w:ind w:firstLineChars="200" w:firstLine="420"/>
        <w:jc w:val="left"/>
      </w:pPr>
      <w:r>
        <w:rPr>
          <w:rFonts w:hint="eastAsia"/>
        </w:rPr>
        <w:t>红十字基层组织用起来。为全面实施红十字会基层组织规范化建设工作标准，市红十字会跟进制定下发</w:t>
      </w:r>
      <w:r>
        <w:t>5</w:t>
      </w:r>
      <w:r>
        <w:t>个文件，打造镇（街道）、新村（城市社区）红十字会统一标准、统一标识、统一配置、统一规章制度，严格落实有热心红十字事业的带头人、有稳定的会员和志愿者队伍、有规范的管理制度、有稳固的服务平台、有红十字特色的活动</w:t>
      </w:r>
      <w:r>
        <w:t>“</w:t>
      </w:r>
      <w:r>
        <w:t>五有</w:t>
      </w:r>
      <w:r>
        <w:t>”</w:t>
      </w:r>
      <w:r>
        <w:t>标准。在工作推进过程中，市红十字会及时建立全市镇（街道）红十字会工作微信群，加强沟通协调，及时解答疑问；实行周调度机制，各镇（街道）分管领导定期在工作群中上报进展；免费为全市红十字会基层组织赠阅《中国红十字</w:t>
      </w:r>
      <w:r>
        <w:rPr>
          <w:rFonts w:hint="eastAsia"/>
        </w:rPr>
        <w:t>报》，使广大会员和志愿者了解红十字会的性质、任务，提高会员和志愿者服务能力和服务水平。</w:t>
      </w:r>
    </w:p>
    <w:p w:rsidR="00BF73CF" w:rsidRDefault="00BF73CF" w:rsidP="00BF73CF">
      <w:pPr>
        <w:ind w:firstLineChars="200" w:firstLine="420"/>
        <w:jc w:val="left"/>
      </w:pPr>
      <w:r>
        <w:rPr>
          <w:rFonts w:hint="eastAsia"/>
        </w:rPr>
        <w:t>红十字基层组织强起来。通过联系对接和主动沟通，加深了镇（街道）党政主要领导对红十字工作的认知和支持。镇（街道）党政主要领导主动出席红十字会会员代表大会，以实际行动引领红十字工作发展进步。镇（街道）成立红十字会均经所在党委同意，会长、秘书长候选人由党委研究确定。全市基层红十字会新发展个人会员</w:t>
      </w:r>
      <w:r>
        <w:t>1018</w:t>
      </w:r>
      <w:r>
        <w:t>人，其中党员</w:t>
      </w:r>
      <w:r>
        <w:t>700</w:t>
      </w:r>
      <w:r>
        <w:t>人，充分发挥党员在红十字会基层组织建设工作中的先锋模范作用。目前平度市</w:t>
      </w:r>
      <w:r>
        <w:t>17</w:t>
      </w:r>
      <w:r>
        <w:t>个镇（街道）红十字会都已召开第一届会员代表大会，选举产生会长、秘书长；</w:t>
      </w:r>
      <w:r>
        <w:t>359</w:t>
      </w:r>
      <w:r>
        <w:t>个新村（城市社区）建立红十字工作站，配齐站长、</w:t>
      </w:r>
      <w:r>
        <w:rPr>
          <w:rFonts w:hint="eastAsia"/>
        </w:rPr>
        <w:t>联络员，不断扩大组织和工作的有效覆盖，夯实了红十字会面向基层、面向群众发展红十字事业的组织基础。</w:t>
      </w:r>
    </w:p>
    <w:p w:rsidR="00BF73CF" w:rsidRDefault="00BF73CF" w:rsidP="00BF73CF">
      <w:pPr>
        <w:ind w:firstLineChars="200" w:firstLine="420"/>
        <w:jc w:val="left"/>
      </w:pPr>
      <w:r>
        <w:rPr>
          <w:rFonts w:hint="eastAsia"/>
        </w:rPr>
        <w:t>红十字基层组织活起来。镇（街道）红十字会、新村（城市社区）工作站在阵地建设中，不断开拓思路，丰富宣传内容和形式，让群众认识红十字、了解红十字、参与红十字。新河镇红十字会成立后，镇党委立即着手建立红十字服务窗口，并成立红十字蓝天救援中心新河应急救援站；“</w:t>
      </w:r>
      <w:r>
        <w:t>5·8</w:t>
      </w:r>
      <w:r>
        <w:t>人道公益日</w:t>
      </w:r>
      <w:r>
        <w:t>”</w:t>
      </w:r>
      <w:r>
        <w:t>，明村镇党委书记、副书记带头参与发动</w:t>
      </w:r>
      <w:r>
        <w:t>“</w:t>
      </w:r>
      <w:r>
        <w:t>一起捐</w:t>
      </w:r>
      <w:r>
        <w:t>”</w:t>
      </w:r>
      <w:r>
        <w:t>活动；</w:t>
      </w:r>
      <w:r>
        <w:t>“</w:t>
      </w:r>
      <w:r>
        <w:t>六一</w:t>
      </w:r>
      <w:r>
        <w:t>”</w:t>
      </w:r>
      <w:r>
        <w:t>儿童节，旧店镇红十字会携手爱心企业向祝沟小学捐赠价值约</w:t>
      </w:r>
      <w:r>
        <w:t>1.5</w:t>
      </w:r>
      <w:r>
        <w:t>万元的物品；新河镇、南村镇、同和街道等辖区内</w:t>
      </w:r>
      <w:r>
        <w:t>9</w:t>
      </w:r>
      <w:r>
        <w:t>个红十字博爱家园积极开展</w:t>
      </w:r>
      <w:r>
        <w:t>“</w:t>
      </w:r>
      <w:r>
        <w:t>人道伴行</w:t>
      </w:r>
      <w:r>
        <w:t xml:space="preserve"> </w:t>
      </w:r>
      <w:r>
        <w:t>博爱助老</w:t>
      </w:r>
      <w:r>
        <w:t>”</w:t>
      </w:r>
      <w:r>
        <w:t>志愿服务活动，进村入户为老人送</w:t>
      </w:r>
      <w:r>
        <w:rPr>
          <w:rFonts w:hint="eastAsia"/>
        </w:rPr>
        <w:t>去奶制品。</w:t>
      </w:r>
    </w:p>
    <w:p w:rsidR="00BF73CF" w:rsidRDefault="00BF73CF" w:rsidP="00BF73CF">
      <w:pPr>
        <w:ind w:firstLineChars="200" w:firstLine="420"/>
        <w:jc w:val="right"/>
      </w:pPr>
      <w:r w:rsidRPr="002D2555">
        <w:rPr>
          <w:rFonts w:hint="eastAsia"/>
        </w:rPr>
        <w:t>中国红十字报</w:t>
      </w:r>
      <w:r w:rsidRPr="002D2555">
        <w:t>2022-7-15</w:t>
      </w:r>
    </w:p>
    <w:p w:rsidR="00BF73CF" w:rsidRDefault="00BF73CF" w:rsidP="00E6375E">
      <w:pPr>
        <w:sectPr w:rsidR="00BF73CF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D5543" w:rsidRDefault="002D5543"/>
    <w:sectPr w:rsidR="002D55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73CF"/>
    <w:rsid w:val="002D5543"/>
    <w:rsid w:val="00BF73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F73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F73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1079</Characters>
  <Application>Microsoft Office Word</Application>
  <DocSecurity>0</DocSecurity>
  <Lines>8</Lines>
  <Paragraphs>2</Paragraphs>
  <ScaleCrop>false</ScaleCrop>
  <Company>Sky123.Org</Company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