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363F" w:rsidRDefault="0038363F" w:rsidP="002B2B49">
      <w:pPr>
        <w:pStyle w:val="1"/>
        <w:rPr>
          <w:rFonts w:hint="eastAsia"/>
        </w:rPr>
      </w:pPr>
      <w:r w:rsidRPr="002B2B49">
        <w:rPr>
          <w:rFonts w:hint="eastAsia"/>
        </w:rPr>
        <w:t>以“红船精神”指引浙江省嘉兴市红十字事业发展新篇章</w:t>
      </w:r>
    </w:p>
    <w:p w:rsidR="0038363F" w:rsidRDefault="0038363F" w:rsidP="0038363F">
      <w:pPr>
        <w:ind w:firstLineChars="200" w:firstLine="420"/>
      </w:pPr>
      <w:r>
        <w:t>2005</w:t>
      </w:r>
      <w:r>
        <w:t>年</w:t>
      </w:r>
      <w:r>
        <w:t>6</w:t>
      </w:r>
      <w:r>
        <w:t>月，时任浙江省委书记习近平同志在《光明日报》发表署名文章，首次提出以</w:t>
      </w:r>
      <w:r>
        <w:t>“</w:t>
      </w:r>
      <w:r>
        <w:t>开天辟地、敢为人先的首创精神，坚定理想、百折不挠的奋斗精神，立党为公、忠诚为民的奉献精神</w:t>
      </w:r>
      <w:r>
        <w:t>”</w:t>
      </w:r>
      <w:r>
        <w:t>为主要内涵的</w:t>
      </w:r>
      <w:r>
        <w:t>“</w:t>
      </w:r>
      <w:r>
        <w:t>红船精神</w:t>
      </w:r>
      <w:r>
        <w:t>”</w:t>
      </w:r>
      <w:r>
        <w:t>。</w:t>
      </w:r>
      <w:r>
        <w:t>“</w:t>
      </w:r>
      <w:r>
        <w:t>秀水泱泱，红船依旧；时代变迁，精神永恒。</w:t>
      </w:r>
      <w:r>
        <w:t>”“</w:t>
      </w:r>
      <w:r>
        <w:t>红船精神</w:t>
      </w:r>
      <w:r>
        <w:t>”</w:t>
      </w:r>
      <w:r>
        <w:t>犹如明灯，指引着党的诞生地奋勇向前。同样，</w:t>
      </w:r>
      <w:r>
        <w:t>“</w:t>
      </w:r>
      <w:r>
        <w:t>红船精神</w:t>
      </w:r>
      <w:r>
        <w:t>”</w:t>
      </w:r>
      <w:r>
        <w:t>也深刻影响着、引领着、推动着浙江省嘉兴市红十字事业的发展。站在新的历史起点上，作为红船旁的红十字会，要在</w:t>
      </w:r>
      <w:r>
        <w:t>“</w:t>
      </w:r>
      <w:r>
        <w:t>红船精神</w:t>
      </w:r>
      <w:r>
        <w:t>”</w:t>
      </w:r>
      <w:r>
        <w:t>指引下，书写红十字事业新篇章。</w:t>
      </w:r>
    </w:p>
    <w:p w:rsidR="0038363F" w:rsidRDefault="0038363F" w:rsidP="0038363F">
      <w:pPr>
        <w:ind w:firstLineChars="200" w:firstLine="420"/>
      </w:pPr>
      <w:r>
        <w:rPr>
          <w:rFonts w:hint="eastAsia"/>
        </w:rPr>
        <w:t>悠悠红船，激励进一步增进“仰之弥高、行之愈坚”的坚定执着</w:t>
      </w:r>
    </w:p>
    <w:p w:rsidR="0038363F" w:rsidRDefault="0038363F" w:rsidP="0038363F">
      <w:pPr>
        <w:ind w:firstLineChars="200" w:firstLine="420"/>
      </w:pPr>
      <w:r>
        <w:rPr>
          <w:rFonts w:hint="eastAsia"/>
        </w:rPr>
        <w:t>悠悠红船，是红船精神最传神的意象，也是共产党人理想信念最传神的意象。瞻仰红船，激励我们进一步增进“仰之弥高、行之愈坚”的坚定执着。习近平总书记指出</w:t>
      </w:r>
      <w:r>
        <w:t>,“</w:t>
      </w:r>
      <w:r>
        <w:t>革命理想高于天</w:t>
      </w:r>
      <w:r>
        <w:t>”“</w:t>
      </w:r>
      <w:r>
        <w:t>理想信念是共产党人精神之钙</w:t>
      </w:r>
      <w:r>
        <w:t>”</w:t>
      </w:r>
      <w:r>
        <w:t>。近日，习近平总书记在宁夏考察时指出：</w:t>
      </w:r>
      <w:r>
        <w:t>“</w:t>
      </w:r>
      <w:r>
        <w:t>坚定的理想信念，永远是激励我们奋勇向前、克难制胜不竭的力量源泉。</w:t>
      </w:r>
      <w:r>
        <w:t>”</w:t>
      </w:r>
    </w:p>
    <w:p w:rsidR="0038363F" w:rsidRDefault="0038363F" w:rsidP="0038363F">
      <w:pPr>
        <w:ind w:firstLineChars="200" w:firstLine="420"/>
      </w:pPr>
      <w:r>
        <w:rPr>
          <w:rFonts w:hint="eastAsia"/>
        </w:rPr>
        <w:t>作为红十字系统的共产党人，眼望红船，就是要进一步坚定全面加强党对红十字事业的领导。人道思想是红十字事业立论的根基，马克思主义的人道主义是人类历史上最彻底的人道主义。以马克思主义为理论基础创立的中国共产党，从诞生之日起就带着马克思主义的人道光辉。“拯黎民于水火，解百姓于倒悬”，是建党先辈们的朴素愿景，解救旧中国处于水深火热境地的劳苦大众，无疑是人道思想的直接表达。中国共产党的宗旨是“全心全意为人民服务”。“党除了工人阶级和最广大人民群众的利益，没有自己特殊的利益”“中国共产党党员必须全心全意为人民服务，不惜牺牲个人的一切，为实现共产主义奋斗终身”，这其中所蕴含的人道思想，远远超越了一般意义上的红十字范畴，正是最高层次的人道宣言，是“人道、博爱、奉献”的红十字精神的更高境界。</w:t>
      </w:r>
    </w:p>
    <w:p w:rsidR="0038363F" w:rsidRDefault="0038363F" w:rsidP="0038363F">
      <w:pPr>
        <w:ind w:firstLineChars="200" w:firstLine="420"/>
      </w:pPr>
      <w:r>
        <w:rPr>
          <w:rFonts w:hint="eastAsia"/>
        </w:rPr>
        <w:t>泱泱秀水，激励进一步增进“鱼水情深、休戚与共”的民本情怀</w:t>
      </w:r>
    </w:p>
    <w:p w:rsidR="0038363F" w:rsidRDefault="0038363F" w:rsidP="0038363F">
      <w:pPr>
        <w:ind w:firstLineChars="200" w:firstLine="420"/>
      </w:pPr>
      <w:r>
        <w:rPr>
          <w:rFonts w:hint="eastAsia"/>
        </w:rPr>
        <w:t>泱泱秀水，体现的是“鱼水情深、休戚与共”的共产党人的历史追求，体现的是红船精神所蕴含的共产党人的价值取向、根本宗旨和道德要求。人民群众是力量的源泉，无论如何风起浪涌、时代变迁，始终在人民的托举中前行，依水行舟，忠诚为民，是贯穿中国革命和建设全过程的一条红线。</w:t>
      </w:r>
    </w:p>
    <w:p w:rsidR="0038363F" w:rsidRDefault="0038363F" w:rsidP="0038363F">
      <w:pPr>
        <w:ind w:firstLineChars="200" w:firstLine="420"/>
      </w:pPr>
      <w:r>
        <w:rPr>
          <w:rFonts w:hint="eastAsia"/>
        </w:rPr>
        <w:t>红十字会作为党和政府在人道领域的助手，民本情怀理应是每一个红十字人立世之基石。作为与南湖红船、泱泱秀水朝夕相处的红十字会，更应满怀激情，带着深厚的群众感情来开展工作。要换位思考，设身处地地为困难群体着想，感受他们的所思所想所求。要更加深入基层，深入群众，去发现群众最新最迫切的人道需求，全力救助困难群体、帮扶特殊群体，助他们摆脱困境，并抚慰其心理创伤。要进一步加大社会筹资力度，构筑起良好的公益平台，大力提升人道实力，满足不同群体的不同需求。</w:t>
      </w:r>
    </w:p>
    <w:p w:rsidR="0038363F" w:rsidRDefault="0038363F" w:rsidP="0038363F">
      <w:pPr>
        <w:ind w:firstLineChars="200" w:firstLine="420"/>
      </w:pPr>
      <w:r>
        <w:rPr>
          <w:rFonts w:hint="eastAsia"/>
        </w:rPr>
        <w:t>滔滔运河，激励进一步增进“逝者如斯、不舍昼夜”的时代紧迫</w:t>
      </w:r>
    </w:p>
    <w:p w:rsidR="0038363F" w:rsidRDefault="0038363F" w:rsidP="0038363F">
      <w:pPr>
        <w:ind w:firstLineChars="200" w:firstLine="420"/>
      </w:pPr>
      <w:r>
        <w:t>1921</w:t>
      </w:r>
      <w:r>
        <w:t>年</w:t>
      </w:r>
      <w:r>
        <w:t>7</w:t>
      </w:r>
      <w:r>
        <w:t>月，中国共产党第一次全国代表大会召开，在滔滔运河之畔宣告中国共产党的成立，这是开天辟地的大事变。回首建党历程，革命先辈以</w:t>
      </w:r>
      <w:r>
        <w:t>“</w:t>
      </w:r>
      <w:r>
        <w:t>逝者如斯、不舍昼夜</w:t>
      </w:r>
      <w:r>
        <w:t>”</w:t>
      </w:r>
      <w:r>
        <w:t>的时代紧迫，在与反动派斗智斗勇中分秒必争，在时代洪流中建立了党。红船精神是干出来的，是在千年未有之大变局中在不舍昼夜的时代紧迫感中干出来的。</w:t>
      </w:r>
    </w:p>
    <w:p w:rsidR="0038363F" w:rsidRDefault="0038363F" w:rsidP="0038363F">
      <w:pPr>
        <w:ind w:firstLineChars="200" w:firstLine="420"/>
      </w:pPr>
      <w:r>
        <w:rPr>
          <w:rFonts w:hint="eastAsia"/>
        </w:rPr>
        <w:t>作为运河畔、红船旁的红十字会的一员，我们必须更加清醒认识自身在全省、全国红十字系统中的定位和现状，进一步增进时不我待的紧迫感、狠抓落实的责任感、勤政为民的使命感，做到“说了算、定了干、马上办”，把各项工作做实，以实际行动践行红船精神。</w:t>
      </w:r>
    </w:p>
    <w:p w:rsidR="0038363F" w:rsidRDefault="0038363F" w:rsidP="0038363F">
      <w:pPr>
        <w:ind w:firstLineChars="200" w:firstLine="420"/>
      </w:pPr>
      <w:r>
        <w:rPr>
          <w:rFonts w:hint="eastAsia"/>
        </w:rPr>
        <w:t>红船劈波行，红会暖人心。站在新的历史起点上，重温“红船精神”，催生着嘉兴红会人强大的精神动力，为努力打造全国群团工作示范地和“努力成为新时代全面展示中国特色社会主义制度优越性的重要窗口”中的“最精彩板块”增光添彩。</w:t>
      </w:r>
    </w:p>
    <w:p w:rsidR="0038363F" w:rsidRDefault="0038363F" w:rsidP="0038363F">
      <w:pPr>
        <w:ind w:firstLineChars="200" w:firstLine="420"/>
        <w:rPr>
          <w:rFonts w:hint="eastAsia"/>
        </w:rPr>
      </w:pPr>
      <w:r>
        <w:rPr>
          <w:rFonts w:hint="eastAsia"/>
        </w:rPr>
        <w:t>作者系浙江省嘉兴市红十字会党组成员、秘书长</w:t>
      </w:r>
      <w:r>
        <w:t xml:space="preserve"> </w:t>
      </w:r>
    </w:p>
    <w:p w:rsidR="0038363F" w:rsidRDefault="0038363F" w:rsidP="0038363F">
      <w:pPr>
        <w:ind w:firstLineChars="200" w:firstLine="420"/>
        <w:jc w:val="right"/>
        <w:rPr>
          <w:rFonts w:hint="eastAsia"/>
        </w:rPr>
      </w:pPr>
      <w:r w:rsidRPr="002B2B49">
        <w:rPr>
          <w:rFonts w:hint="eastAsia"/>
        </w:rPr>
        <w:t>嘉兴市红十字</w:t>
      </w:r>
      <w:r>
        <w:rPr>
          <w:rFonts w:hint="eastAsia"/>
        </w:rPr>
        <w:t>会</w:t>
      </w:r>
      <w:r>
        <w:rPr>
          <w:rFonts w:hint="eastAsia"/>
        </w:rPr>
        <w:t>2020-7-4</w:t>
      </w:r>
    </w:p>
    <w:p w:rsidR="0038363F" w:rsidRDefault="0038363F" w:rsidP="004728B0">
      <w:pPr>
        <w:sectPr w:rsidR="0038363F" w:rsidSect="004728B0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03F62" w:rsidRDefault="00503F62"/>
    <w:sectPr w:rsidR="00503F6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8363F"/>
    <w:rsid w:val="0038363F"/>
    <w:rsid w:val="00503F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38363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8363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238</Words>
  <Characters>1363</Characters>
  <Application>Microsoft Office Word</Application>
  <DocSecurity>0</DocSecurity>
  <Lines>11</Lines>
  <Paragraphs>3</Paragraphs>
  <ScaleCrop>false</ScaleCrop>
  <Company>Microsoft</Company>
  <LinksUpToDate>false</LinksUpToDate>
  <CharactersWithSpaces>1598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2022-07-07T07:42:00Z</dcterms:created>
</cp:coreProperties>
</file>