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7E9" w:rsidRDefault="00F937E9" w:rsidP="004D7DB5">
      <w:pPr>
        <w:pStyle w:val="1"/>
      </w:pPr>
      <w:r w:rsidRPr="004D7DB5">
        <w:rPr>
          <w:rFonts w:hint="eastAsia"/>
        </w:rPr>
        <w:t>梧州市委统战部与市工商联强化服务引领促进“两个健康”</w:t>
      </w:r>
    </w:p>
    <w:p w:rsidR="00F937E9" w:rsidRDefault="00F937E9" w:rsidP="00F937E9">
      <w:pPr>
        <w:ind w:firstLineChars="200" w:firstLine="420"/>
      </w:pPr>
      <w:r>
        <w:rPr>
          <w:rFonts w:hint="eastAsia"/>
        </w:rPr>
        <w:t>今年</w:t>
      </w:r>
      <w:r>
        <w:t>5</w:t>
      </w:r>
      <w:r>
        <w:t>月，梧州市茶业商会选举产生了新一届领导班子，全市茶商界和茶产业人士，围绕把梧州六堡茶产业打造成广西茶产业</w:t>
      </w:r>
      <w:r>
        <w:t>“</w:t>
      </w:r>
      <w:r>
        <w:t>半壁江山</w:t>
      </w:r>
      <w:r>
        <w:t>”</w:t>
      </w:r>
      <w:r>
        <w:t>的奋斗目标迈开了坚实一步。</w:t>
      </w:r>
    </w:p>
    <w:p w:rsidR="00F937E9" w:rsidRDefault="00F937E9" w:rsidP="00F937E9">
      <w:pPr>
        <w:ind w:firstLineChars="200" w:firstLine="420"/>
      </w:pPr>
      <w:r>
        <w:rPr>
          <w:rFonts w:hint="eastAsia"/>
        </w:rPr>
        <w:t>今年</w:t>
      </w:r>
      <w:r>
        <w:t>4</w:t>
      </w:r>
      <w:r>
        <w:t>月</w:t>
      </w:r>
      <w:r>
        <w:t>26</w:t>
      </w:r>
      <w:r>
        <w:t>日，市工商联联合相关部门开展</w:t>
      </w:r>
      <w:r>
        <w:t>“</w:t>
      </w:r>
      <w:r>
        <w:t>服务保障茶企，送法进商会</w:t>
      </w:r>
      <w:r>
        <w:t>”</w:t>
      </w:r>
      <w:r>
        <w:t>主题知识产权宣传。</w:t>
      </w:r>
    </w:p>
    <w:p w:rsidR="00F937E9" w:rsidRDefault="00F937E9" w:rsidP="00F937E9">
      <w:pPr>
        <w:ind w:firstLineChars="200" w:firstLine="420"/>
      </w:pPr>
      <w:r>
        <w:rPr>
          <w:rFonts w:hint="eastAsia"/>
        </w:rPr>
        <w:t>指导梧州市茶业商会成功换届，是梧州市委统战部、梧州市工商联当好民营经济“守护者”“推动者”的职责所在、使命所系。作为全市</w:t>
      </w:r>
      <w:r>
        <w:t>100</w:t>
      </w:r>
      <w:r>
        <w:t>多家商协会，</w:t>
      </w:r>
      <w:r>
        <w:t>3.87</w:t>
      </w:r>
      <w:r>
        <w:t>万家民营企业和数以十万计民营经济人士的</w:t>
      </w:r>
      <w:r>
        <w:t>“</w:t>
      </w:r>
      <w:r>
        <w:t>娘家人</w:t>
      </w:r>
      <w:r>
        <w:t>”</w:t>
      </w:r>
      <w:r>
        <w:t>，近年来，梧州市委统战部、市工商联强化服务引领，大力促进民营经济</w:t>
      </w:r>
      <w:r>
        <w:t>“</w:t>
      </w:r>
      <w:r>
        <w:t>两个健康</w:t>
      </w:r>
      <w:r>
        <w:t>”</w:t>
      </w:r>
      <w:r>
        <w:t>，为打造</w:t>
      </w:r>
      <w:r>
        <w:t>“</w:t>
      </w:r>
      <w:r>
        <w:t>一极三城</w:t>
      </w:r>
      <w:r>
        <w:t>”</w:t>
      </w:r>
      <w:r>
        <w:t>建设</w:t>
      </w:r>
      <w:r>
        <w:t>“</w:t>
      </w:r>
      <w:r>
        <w:t>四个梧州</w:t>
      </w:r>
      <w:r>
        <w:t>”</w:t>
      </w:r>
      <w:r>
        <w:t>凝聚起全市广大民营经济人士的磅礴力量。</w:t>
      </w:r>
    </w:p>
    <w:p w:rsidR="00F937E9" w:rsidRDefault="00F937E9" w:rsidP="00F937E9">
      <w:pPr>
        <w:ind w:firstLineChars="200" w:firstLine="420"/>
      </w:pPr>
      <w:r>
        <w:rPr>
          <w:rFonts w:hint="eastAsia"/>
        </w:rPr>
        <w:t>重服务</w:t>
      </w:r>
      <w:r>
        <w:t xml:space="preserve"> </w:t>
      </w:r>
      <w:r>
        <w:rPr>
          <w:rFonts w:ascii="MS Mincho" w:eastAsia="MS Mincho" w:hAnsi="MS Mincho" w:cs="MS Mincho" w:hint="eastAsia"/>
        </w:rPr>
        <w:t> </w:t>
      </w:r>
      <w:r>
        <w:t>壮大民营经济</w:t>
      </w:r>
    </w:p>
    <w:p w:rsidR="00F937E9" w:rsidRDefault="00F937E9" w:rsidP="00F937E9">
      <w:pPr>
        <w:ind w:firstLineChars="200" w:firstLine="420"/>
      </w:pPr>
      <w:r>
        <w:rPr>
          <w:rFonts w:hint="eastAsia"/>
        </w:rPr>
        <w:t>受疫情影响，早前梧州甜蜜家蜂业有限公司遇到资金周转难题。该市工商联了解情况后，主动上门服务，搭桥引线，帮助其融资</w:t>
      </w:r>
      <w:r>
        <w:t>7000</w:t>
      </w:r>
      <w:r>
        <w:t>多万元。甜蜜家蜂业董事长黄忠连说，</w:t>
      </w:r>
      <w:r>
        <w:t>“</w:t>
      </w:r>
      <w:r>
        <w:t>这是市委统战部、市工商联及有关部门对我们企业最实在的帮助。</w:t>
      </w:r>
      <w:r>
        <w:t>”</w:t>
      </w:r>
    </w:p>
    <w:p w:rsidR="00F937E9" w:rsidRDefault="00F937E9" w:rsidP="00F937E9">
      <w:pPr>
        <w:ind w:firstLineChars="200" w:firstLine="420"/>
      </w:pPr>
      <w:r>
        <w:rPr>
          <w:rFonts w:hint="eastAsia"/>
        </w:rPr>
        <w:t>近年来，梧州市委统战部、工商联树牢大局意识和服务理念，积极创新工作机制，不断提升服务能力和水平，助推民营企业健康发展：</w:t>
      </w:r>
    </w:p>
    <w:p w:rsidR="00F937E9" w:rsidRDefault="00F937E9" w:rsidP="00F937E9">
      <w:pPr>
        <w:ind w:firstLineChars="200" w:firstLine="420"/>
      </w:pPr>
      <w:r>
        <w:rPr>
          <w:rFonts w:hint="eastAsia"/>
        </w:rPr>
        <w:t>——搭建民企“直通车”平台助企纾困。今年</w:t>
      </w:r>
      <w:r>
        <w:t>4</w:t>
      </w:r>
      <w:r>
        <w:t>月份，在梧州市委统一战线工作领导小组领导协调下，研究出台《梧州市民营企业面对面沟通解决问题工作机制实施方案》，搭建民企</w:t>
      </w:r>
      <w:r>
        <w:t>“</w:t>
      </w:r>
      <w:r>
        <w:t>直通车</w:t>
      </w:r>
      <w:r>
        <w:t>”</w:t>
      </w:r>
      <w:r>
        <w:t>平台，组织民营企业与职能部门双方负责人直接面对面沟通问题、现场敲定事项，或通过常规渠道商讨提出解决问题方案，目前已为企业解决问题</w:t>
      </w:r>
      <w:r>
        <w:t>20</w:t>
      </w:r>
      <w:r>
        <w:t>多个。</w:t>
      </w:r>
    </w:p>
    <w:p w:rsidR="00F937E9" w:rsidRDefault="00F937E9" w:rsidP="00F937E9">
      <w:pPr>
        <w:ind w:firstLineChars="200" w:firstLine="420"/>
      </w:pPr>
      <w:r>
        <w:rPr>
          <w:rFonts w:hint="eastAsia"/>
        </w:rPr>
        <w:t>今年</w:t>
      </w:r>
      <w:r>
        <w:t>6</w:t>
      </w:r>
      <w:r>
        <w:t>月</w:t>
      </w:r>
      <w:r>
        <w:t>28</w:t>
      </w:r>
      <w:r>
        <w:t>日，梧州市中级人民法院、市工商联、梧州企联联合开展</w:t>
      </w:r>
      <w:r>
        <w:t>“</w:t>
      </w:r>
      <w:r>
        <w:t>加强预防调解</w:t>
      </w:r>
      <w:r>
        <w:t xml:space="preserve"> </w:t>
      </w:r>
      <w:r>
        <w:t>服务千家企业</w:t>
      </w:r>
      <w:r>
        <w:t>”</w:t>
      </w:r>
      <w:r>
        <w:t>活动。</w:t>
      </w:r>
    </w:p>
    <w:p w:rsidR="00F937E9" w:rsidRDefault="00F937E9" w:rsidP="00F937E9">
      <w:pPr>
        <w:ind w:firstLineChars="200" w:firstLine="420"/>
      </w:pPr>
      <w:r>
        <w:rPr>
          <w:rFonts w:hint="eastAsia"/>
        </w:rPr>
        <w:t>——部门联动护航民企发展。为解决好长期困扰中小微企业融资难融资贵、用工难和惠企政策“最后一公里”落地难等问题，梧州市工商联积极调研、建言献策，每年组织举办一系列宣讲培训、法律体检、政策惠企活动。仅今年上半年，就与梧州市税务局、金融办联合举办梧州市金融服务稳住经济大盘签约会，解读广西稳住经济大盘</w:t>
      </w:r>
      <w:r>
        <w:t>12</w:t>
      </w:r>
      <w:r>
        <w:t>条金融支持措施等，银行机构现场与</w:t>
      </w:r>
      <w:r>
        <w:t>8</w:t>
      </w:r>
      <w:r>
        <w:t>家企业进行</w:t>
      </w:r>
      <w:r>
        <w:t>“</w:t>
      </w:r>
      <w:r>
        <w:t>组合式税费贷</w:t>
      </w:r>
      <w:r>
        <w:t>”</w:t>
      </w:r>
      <w:r>
        <w:t>签约发放</w:t>
      </w:r>
      <w:r>
        <w:t>3780</w:t>
      </w:r>
      <w:r>
        <w:t>万元。联合梧州市人社局等</w:t>
      </w:r>
      <w:r>
        <w:t>7</w:t>
      </w:r>
      <w:r>
        <w:t>部门举行</w:t>
      </w:r>
      <w:r>
        <w:t>2022</w:t>
      </w:r>
      <w:r>
        <w:t>年民营企业招聘月活动</w:t>
      </w:r>
      <w:r>
        <w:t>,</w:t>
      </w:r>
      <w:r>
        <w:t>参与民营企业</w:t>
      </w:r>
      <w:r>
        <w:t>899</w:t>
      </w:r>
      <w:r>
        <w:t>家，提供岗位信息</w:t>
      </w:r>
      <w:r>
        <w:t>72723</w:t>
      </w:r>
      <w:r>
        <w:t>个，签订就业（意向）协议</w:t>
      </w:r>
      <w:r>
        <w:t>3305</w:t>
      </w:r>
      <w:r>
        <w:t>人。</w:t>
      </w:r>
    </w:p>
    <w:p w:rsidR="00F937E9" w:rsidRDefault="00F937E9" w:rsidP="00F937E9">
      <w:pPr>
        <w:ind w:firstLineChars="200" w:firstLine="420"/>
      </w:pPr>
      <w:r>
        <w:rPr>
          <w:rFonts w:hint="eastAsia"/>
        </w:rPr>
        <w:t>今年</w:t>
      </w:r>
      <w:r>
        <w:t>5</w:t>
      </w:r>
      <w:r>
        <w:t>月</w:t>
      </w:r>
      <w:r>
        <w:t>6</w:t>
      </w:r>
      <w:r>
        <w:t>日，市工商联联合市人社局等</w:t>
      </w:r>
      <w:r>
        <w:t>7</w:t>
      </w:r>
      <w:r>
        <w:t>部门举行</w:t>
      </w:r>
      <w:r>
        <w:t>2022</w:t>
      </w:r>
      <w:r>
        <w:t>年民营企业招聘月活动。</w:t>
      </w:r>
    </w:p>
    <w:p w:rsidR="00F937E9" w:rsidRDefault="00F937E9" w:rsidP="00F937E9">
      <w:pPr>
        <w:ind w:firstLineChars="200" w:firstLine="420"/>
      </w:pPr>
      <w:r>
        <w:rPr>
          <w:rFonts w:hint="eastAsia"/>
        </w:rPr>
        <w:t>——商会为媒助推六堡茶产业发展。为响应和落实市委市政府扶持发展六堡茶产业的决策部署，今年</w:t>
      </w:r>
      <w:r>
        <w:t>5</w:t>
      </w:r>
      <w:r>
        <w:t>月，梧州市委统战部、工商联精心指导，推动该市茶业商会进一步健全商会组织，克服</w:t>
      </w:r>
      <w:r>
        <w:t>8</w:t>
      </w:r>
      <w:r>
        <w:t>年未换届困难，选举产生了新一届商会领导班子。一年来，会员企业主动承包开发</w:t>
      </w:r>
      <w:r>
        <w:t>5000</w:t>
      </w:r>
      <w:r>
        <w:t>多亩茶山，带动</w:t>
      </w:r>
      <w:r>
        <w:t>6320</w:t>
      </w:r>
      <w:r>
        <w:t>户茶农参与茶园基地发展。上半年，梧州市工商联还分别联合相关部门开展了</w:t>
      </w:r>
      <w:r>
        <w:t>“</w:t>
      </w:r>
      <w:r>
        <w:t>服务保障茶企，送法进商会</w:t>
      </w:r>
      <w:r>
        <w:t>”</w:t>
      </w:r>
      <w:r>
        <w:t>主题知识产权宣传、</w:t>
      </w:r>
      <w:r>
        <w:t>“</w:t>
      </w:r>
      <w:r>
        <w:t>六堡茶产业高质量发展税收赋能综合服务座谈会</w:t>
      </w:r>
      <w:r>
        <w:t>”</w:t>
      </w:r>
      <w:r>
        <w:t>等活动，积极推进六堡茶产业发展。</w:t>
      </w:r>
    </w:p>
    <w:p w:rsidR="00F937E9" w:rsidRDefault="00F937E9" w:rsidP="00F937E9">
      <w:pPr>
        <w:ind w:firstLineChars="200" w:firstLine="420"/>
      </w:pPr>
      <w:r>
        <w:rPr>
          <w:rFonts w:hint="eastAsia"/>
        </w:rPr>
        <w:t>今年六一儿童节前夕，市工商联下属行业协会——梧州市酒类行业协会与市委统一战线工作领导小组成员单位——市商务局，共同到和平镇开展六一慰问活动。</w:t>
      </w:r>
    </w:p>
    <w:p w:rsidR="00F937E9" w:rsidRDefault="00F937E9" w:rsidP="00F937E9">
      <w:pPr>
        <w:ind w:firstLineChars="200" w:firstLine="420"/>
      </w:pPr>
      <w:r>
        <w:rPr>
          <w:rFonts w:hint="eastAsia"/>
        </w:rPr>
        <w:t>——“民企入梧”行动助力梧州市招商引资。</w:t>
      </w:r>
      <w:r>
        <w:t>2020</w:t>
      </w:r>
      <w:r>
        <w:t>年来，该市工商联认真履行牵头部门职责，建立成员单位工作对接机制，发挥</w:t>
      </w:r>
      <w:r>
        <w:t>“</w:t>
      </w:r>
      <w:r>
        <w:t>以商招商</w:t>
      </w:r>
      <w:r>
        <w:t>”</w:t>
      </w:r>
      <w:r>
        <w:t>优势，主动</w:t>
      </w:r>
      <w:r>
        <w:t>“</w:t>
      </w:r>
      <w:r>
        <w:t>走出去</w:t>
      </w:r>
      <w:r>
        <w:t>”“</w:t>
      </w:r>
      <w:r>
        <w:t>请进来</w:t>
      </w:r>
      <w:r>
        <w:t>”</w:t>
      </w:r>
      <w:r>
        <w:t>，开展一系列投资环境和项目推介活动。对已签约</w:t>
      </w:r>
      <w:r>
        <w:t>“</w:t>
      </w:r>
      <w:r>
        <w:t>民企入梧</w:t>
      </w:r>
      <w:r>
        <w:t>”</w:t>
      </w:r>
      <w:r>
        <w:t>项目，以</w:t>
      </w:r>
      <w:r>
        <w:t>“</w:t>
      </w:r>
      <w:r>
        <w:t>四率</w:t>
      </w:r>
      <w:r>
        <w:t>”</w:t>
      </w:r>
      <w:r>
        <w:t>为目标，积极协调督办，力促项目落实。仅</w:t>
      </w:r>
      <w:r>
        <w:t>2021</w:t>
      </w:r>
      <w:r>
        <w:t>年，项目履约总数</w:t>
      </w:r>
      <w:r>
        <w:t>49</w:t>
      </w:r>
      <w:r>
        <w:t>个，新增履约项目</w:t>
      </w:r>
      <w:r>
        <w:t>7</w:t>
      </w:r>
      <w:r>
        <w:t>个；新增到位资金</w:t>
      </w:r>
      <w:r>
        <w:t>111.32</w:t>
      </w:r>
      <w:r>
        <w:t>亿元，增量</w:t>
      </w:r>
      <w:r>
        <w:t>14.34%</w:t>
      </w:r>
      <w:r>
        <w:t>；新增开工项目</w:t>
      </w:r>
      <w:r>
        <w:t>5</w:t>
      </w:r>
      <w:r>
        <w:t>个，增量</w:t>
      </w:r>
      <w:r>
        <w:t>10.2%</w:t>
      </w:r>
      <w:r>
        <w:t>；新增竣工项目</w:t>
      </w:r>
      <w:r>
        <w:t>15</w:t>
      </w:r>
      <w:r>
        <w:t>个，增量</w:t>
      </w:r>
      <w:r>
        <w:t>30.61%</w:t>
      </w:r>
      <w:r>
        <w:t>。</w:t>
      </w:r>
    </w:p>
    <w:p w:rsidR="00F937E9" w:rsidRDefault="00F937E9" w:rsidP="00F937E9">
      <w:pPr>
        <w:ind w:firstLineChars="200" w:firstLine="420"/>
      </w:pPr>
      <w:r>
        <w:rPr>
          <w:rFonts w:hint="eastAsia"/>
        </w:rPr>
        <w:t>梧州市非公经济不断健康发展。</w:t>
      </w:r>
      <w:r>
        <w:t>2021</w:t>
      </w:r>
      <w:r>
        <w:t>年，全市个体工商户达</w:t>
      </w:r>
      <w:r>
        <w:t>12.6</w:t>
      </w:r>
      <w:r>
        <w:t>万户，同比增长</w:t>
      </w:r>
      <w:r>
        <w:t>16.7%</w:t>
      </w:r>
      <w:r>
        <w:t>；全市民营企业</w:t>
      </w:r>
      <w:r>
        <w:t>3.82</w:t>
      </w:r>
      <w:r>
        <w:t>万户，同比增长</w:t>
      </w:r>
      <w:r>
        <w:t>15.03%</w:t>
      </w:r>
      <w:r>
        <w:t>，占全市企业总数</w:t>
      </w:r>
      <w:r>
        <w:t>87.99%</w:t>
      </w:r>
      <w:r>
        <w:t>；民营企业缴纳税收</w:t>
      </w:r>
      <w:r>
        <w:t>85.56</w:t>
      </w:r>
      <w:r>
        <w:t>亿元，同比增长</w:t>
      </w:r>
      <w:r>
        <w:t>19.13%</w:t>
      </w:r>
      <w:r>
        <w:t>，占全市税收总额的</w:t>
      </w:r>
      <w:r>
        <w:t>77.36%</w:t>
      </w:r>
      <w:r>
        <w:t>。</w:t>
      </w:r>
    </w:p>
    <w:p w:rsidR="00F937E9" w:rsidRDefault="00F937E9" w:rsidP="00F937E9">
      <w:pPr>
        <w:ind w:firstLineChars="200" w:firstLine="420"/>
      </w:pPr>
      <w:r>
        <w:rPr>
          <w:rFonts w:hint="eastAsia"/>
        </w:rPr>
        <w:t>强担当</w:t>
      </w:r>
      <w:r>
        <w:t xml:space="preserve"> </w:t>
      </w:r>
      <w:r>
        <w:rPr>
          <w:rFonts w:ascii="MS Mincho" w:eastAsia="MS Mincho" w:hAnsi="MS Mincho" w:cs="MS Mincho" w:hint="eastAsia"/>
        </w:rPr>
        <w:t> </w:t>
      </w:r>
      <w:r>
        <w:t>弘扬</w:t>
      </w:r>
      <w:r>
        <w:t>“</w:t>
      </w:r>
      <w:r>
        <w:t>企业家精神</w:t>
      </w:r>
      <w:r>
        <w:t>”</w:t>
      </w:r>
    </w:p>
    <w:p w:rsidR="00F937E9" w:rsidRDefault="00F937E9" w:rsidP="00F937E9">
      <w:pPr>
        <w:ind w:firstLineChars="200" w:firstLine="420"/>
      </w:pPr>
      <w:r>
        <w:rPr>
          <w:rFonts w:hint="eastAsia"/>
        </w:rPr>
        <w:t>梧州市委统战部、工商联始终注重对企业家的政治引领，引导民营企业家大力弘扬企业家精神，心怀理想、敢于担当、服务社会，着力促进非公经济人士健康成长。</w:t>
      </w:r>
    </w:p>
    <w:p w:rsidR="00F937E9" w:rsidRDefault="00F937E9" w:rsidP="00F937E9">
      <w:pPr>
        <w:ind w:firstLineChars="200" w:firstLine="420"/>
      </w:pPr>
      <w:r>
        <w:rPr>
          <w:rFonts w:hint="eastAsia"/>
        </w:rPr>
        <w:t>——在“百企扶百村”行动中践行初心使命。近年来，梧州市委统战部、工商联动员组织广大民营企业积极开展产业扶贫、消费扶贫和就业扶贫，开展“百企扶百村”行动。周亚仙带领女企业家协会推行“党建＋轮值制＋精准扶贫”活动模式，参与脱贫攻坚，获全国脱贫攻坚先进个人称号。百裕集团在广西成立</w:t>
      </w:r>
      <w:r>
        <w:t>5</w:t>
      </w:r>
      <w:r>
        <w:t>家扶贫生产车间（基地），扶贫车间员工人均年收入</w:t>
      </w:r>
      <w:r>
        <w:t>30000</w:t>
      </w:r>
      <w:r>
        <w:t>元以上。截至</w:t>
      </w:r>
      <w:r>
        <w:t>2020</w:t>
      </w:r>
      <w:r>
        <w:t>年底，全市工商联系统共有</w:t>
      </w:r>
      <w:r>
        <w:t>770</w:t>
      </w:r>
      <w:r>
        <w:t>多家民营企业帮扶</w:t>
      </w:r>
      <w:r>
        <w:t>506</w:t>
      </w:r>
      <w:r>
        <w:t>个行政村，实施帮扶项目</w:t>
      </w:r>
      <w:r>
        <w:t>2100</w:t>
      </w:r>
      <w:r>
        <w:t>多个，投入帮扶资金</w:t>
      </w:r>
      <w:r>
        <w:t>1.6</w:t>
      </w:r>
      <w:r>
        <w:t>亿元，帮扶贫困群众</w:t>
      </w:r>
      <w:r>
        <w:t>11</w:t>
      </w:r>
      <w:r>
        <w:t>万多人。</w:t>
      </w:r>
    </w:p>
    <w:p w:rsidR="00F937E9" w:rsidRDefault="00F937E9" w:rsidP="00F937E9">
      <w:pPr>
        <w:ind w:firstLineChars="200" w:firstLine="420"/>
      </w:pPr>
      <w:r>
        <w:t>2021</w:t>
      </w:r>
      <w:r>
        <w:t>年</w:t>
      </w:r>
      <w:r>
        <w:t>3</w:t>
      </w:r>
      <w:r>
        <w:t>月，梧州市工商联在广西特色农业核心示范区</w:t>
      </w:r>
      <w:r>
        <w:t>——</w:t>
      </w:r>
      <w:r>
        <w:t>摩天茶海，组织开展</w:t>
      </w:r>
      <w:r>
        <w:t>“</w:t>
      </w:r>
      <w:r>
        <w:t>万企兴万村</w:t>
      </w:r>
      <w:r>
        <w:t>”</w:t>
      </w:r>
      <w:r>
        <w:t>行动启动仪式暨</w:t>
      </w:r>
      <w:r>
        <w:t>“</w:t>
      </w:r>
      <w:r>
        <w:t>厚植爱国情</w:t>
      </w:r>
      <w:r>
        <w:t xml:space="preserve"> </w:t>
      </w:r>
      <w:r>
        <w:t>奋进新时代</w:t>
      </w:r>
      <w:r>
        <w:t>”</w:t>
      </w:r>
      <w:r>
        <w:t>植树活动。</w:t>
      </w:r>
    </w:p>
    <w:p w:rsidR="00F937E9" w:rsidRDefault="00F937E9" w:rsidP="00F937E9">
      <w:pPr>
        <w:ind w:firstLineChars="200" w:firstLine="420"/>
      </w:pPr>
      <w:r>
        <w:rPr>
          <w:rFonts w:hint="eastAsia"/>
        </w:rPr>
        <w:t>——在各类公益事业中彰显大爱情怀。新冠疫情暴发以来，梧州市委统战部、工商联系统组织</w:t>
      </w:r>
      <w:r>
        <w:t>46</w:t>
      </w:r>
      <w:r>
        <w:t>个所属商协会和</w:t>
      </w:r>
      <w:r>
        <w:t>351</w:t>
      </w:r>
      <w:r>
        <w:t>个民营企业积极参与抗疫，累计捐赠款物、减免租金等折合人民币</w:t>
      </w:r>
      <w:r>
        <w:t>3505.6</w:t>
      </w:r>
      <w:r>
        <w:t>万元，为疫情防控提供了有力物质支撑。在光彩事业、扶贫济困、助学救灾等各类公益慈善事业面前，该市非公经济人士也从未缺席，为该市落实好</w:t>
      </w:r>
      <w:r>
        <w:t>“</w:t>
      </w:r>
      <w:r>
        <w:t>疫情要防住、经济要稳住、发展要安全</w:t>
      </w:r>
      <w:r>
        <w:t>”</w:t>
      </w:r>
      <w:r>
        <w:t>各项工作作出了积极贡献。</w:t>
      </w:r>
    </w:p>
    <w:p w:rsidR="00F937E9" w:rsidRDefault="00F937E9" w:rsidP="00F937E9">
      <w:pPr>
        <w:ind w:firstLineChars="200" w:firstLine="420"/>
      </w:pPr>
      <w:r>
        <w:t>2020</w:t>
      </w:r>
      <w:r>
        <w:t>年</w:t>
      </w:r>
      <w:r>
        <w:t>3</w:t>
      </w:r>
      <w:r>
        <w:t>月，梧州市工商联从梧州</w:t>
      </w:r>
      <w:r>
        <w:t>20</w:t>
      </w:r>
      <w:r>
        <w:t>多家民营企业筹集满满一车物资，送往湖北十堰市支援疫情防控工作。</w:t>
      </w:r>
    </w:p>
    <w:p w:rsidR="00F937E9" w:rsidRDefault="00F937E9" w:rsidP="00F937E9">
      <w:pPr>
        <w:ind w:firstLineChars="200" w:firstLine="420"/>
      </w:pPr>
      <w:r>
        <w:rPr>
          <w:rFonts w:hint="eastAsia"/>
        </w:rPr>
        <w:t>春种一粒粟</w:t>
      </w:r>
      <w:r>
        <w:t>,</w:t>
      </w:r>
      <w:r>
        <w:t>秋收万颗子。截至</w:t>
      </w:r>
      <w:r>
        <w:t>2021</w:t>
      </w:r>
      <w:r>
        <w:t>年底，梧州市</w:t>
      </w:r>
      <w:r>
        <w:t>5</w:t>
      </w:r>
      <w:r>
        <w:t>家县级工商联被确认为</w:t>
      </w:r>
      <w:r>
        <w:t>2020-2021</w:t>
      </w:r>
      <w:r>
        <w:t>年度全国</w:t>
      </w:r>
      <w:r>
        <w:t>“</w:t>
      </w:r>
      <w:r>
        <w:t>五好</w:t>
      </w:r>
      <w:r>
        <w:t>”</w:t>
      </w:r>
      <w:r>
        <w:t>县级工商联，连续第二次实现全区</w:t>
      </w:r>
      <w:r>
        <w:t>“</w:t>
      </w:r>
      <w:r>
        <w:t>五好</w:t>
      </w:r>
      <w:r>
        <w:t>”</w:t>
      </w:r>
      <w:r>
        <w:t>县级工商联全覆盖，</w:t>
      </w:r>
      <w:r>
        <w:t>5</w:t>
      </w:r>
      <w:r>
        <w:t>家商协会获全国工商联认定为全国</w:t>
      </w:r>
      <w:r>
        <w:t>“</w:t>
      </w:r>
      <w:r>
        <w:t>四好</w:t>
      </w:r>
      <w:r>
        <w:t>”</w:t>
      </w:r>
      <w:r>
        <w:t>商会，</w:t>
      </w:r>
      <w:r>
        <w:t>17</w:t>
      </w:r>
      <w:r>
        <w:t>家商协会获自治区工商联认定为广西</w:t>
      </w:r>
      <w:r>
        <w:t>“</w:t>
      </w:r>
      <w:r>
        <w:t>四好</w:t>
      </w:r>
      <w:r>
        <w:t>”</w:t>
      </w:r>
      <w:r>
        <w:t>商会。</w:t>
      </w:r>
    </w:p>
    <w:p w:rsidR="00F937E9" w:rsidRDefault="00F937E9" w:rsidP="00F937E9">
      <w:pPr>
        <w:ind w:firstLineChars="200" w:firstLine="420"/>
      </w:pPr>
      <w:r>
        <w:rPr>
          <w:rFonts w:hint="eastAsia"/>
        </w:rPr>
        <w:t>梧州市委统战部副部长、市工商联党组书记莫江珊表示，下一步，将聚焦梧州市委市政府中心工作，进一步开拓进取，积极探索实践引领和服务民营经济的务实之策、创新之措，继续发挥好桥梁纽带和助手作用，广泛凝聚广大民营经济人士思想共识和奋发力量，为梧州加快高质量发展作出新的更大贡献。</w:t>
      </w:r>
    </w:p>
    <w:p w:rsidR="00F937E9" w:rsidRDefault="00F937E9" w:rsidP="00F937E9">
      <w:pPr>
        <w:ind w:firstLineChars="200" w:firstLine="420"/>
        <w:jc w:val="right"/>
      </w:pPr>
      <w:r w:rsidRPr="004D7DB5">
        <w:rPr>
          <w:rFonts w:hint="eastAsia"/>
        </w:rPr>
        <w:t>广西统一战线</w:t>
      </w:r>
      <w:r w:rsidRPr="004D7DB5">
        <w:t>2022-07-27</w:t>
      </w:r>
    </w:p>
    <w:p w:rsidR="00F937E9" w:rsidRDefault="00F937E9" w:rsidP="00EE5948">
      <w:pPr>
        <w:sectPr w:rsidR="00F937E9" w:rsidSect="00EE594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E2766" w:rsidRDefault="00BE2766"/>
    <w:sectPr w:rsidR="00BE27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937E9"/>
    <w:rsid w:val="00BE2766"/>
    <w:rsid w:val="00F937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937E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937E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384</Words>
  <Characters>2191</Characters>
  <Application>Microsoft Office Word</Application>
  <DocSecurity>0</DocSecurity>
  <Lines>18</Lines>
  <Paragraphs>5</Paragraphs>
  <ScaleCrop>false</ScaleCrop>
  <Company>Sky123.Org</Company>
  <LinksUpToDate>false</LinksUpToDate>
  <CharactersWithSpaces>2570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2022-08-18T06:24:00Z</dcterms:created>
</cp:coreProperties>
</file>