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4FA" w:rsidRDefault="000844FA" w:rsidP="00482DD5">
      <w:pPr>
        <w:pStyle w:val="1"/>
      </w:pPr>
      <w:r w:rsidRPr="00482DD5">
        <w:rPr>
          <w:rFonts w:hint="eastAsia"/>
        </w:rPr>
        <w:t>南京江宁区：以实干谱写工商联事业新篇章</w:t>
      </w:r>
    </w:p>
    <w:p w:rsidR="000844FA" w:rsidRDefault="000844FA" w:rsidP="000844FA">
      <w:pPr>
        <w:ind w:firstLineChars="200" w:firstLine="420"/>
      </w:pPr>
      <w:r>
        <w:rPr>
          <w:rFonts w:hint="eastAsia"/>
        </w:rPr>
        <w:t>近年来，江苏省南京市江宁区工商联认真谋划、积极履职、主动作为，引导广大民营企业树牢发展信心，贯彻新发展理念，全力促进新时代“两个健康”发展。</w:t>
      </w:r>
    </w:p>
    <w:p w:rsidR="000844FA" w:rsidRDefault="000844FA" w:rsidP="000844FA">
      <w:pPr>
        <w:ind w:firstLineChars="200" w:firstLine="420"/>
      </w:pPr>
      <w:r>
        <w:rPr>
          <w:rFonts w:hint="eastAsia"/>
        </w:rPr>
        <w:t>政治引领坚定理想信念</w:t>
      </w:r>
    </w:p>
    <w:p w:rsidR="000844FA" w:rsidRDefault="000844FA" w:rsidP="000844FA">
      <w:pPr>
        <w:ind w:firstLineChars="200" w:firstLine="420"/>
      </w:pPr>
      <w:r>
        <w:rPr>
          <w:rFonts w:hint="eastAsia"/>
        </w:rPr>
        <w:t>沿着抗联先烈的足迹，重新踏上这片红色的沃土，聆听东北抗联战士的英勇事迹和艰辛历程。这是江宁区工商联组织的民营经济人士“重走抗联路”爱国主义教育培训活动内容。</w:t>
      </w:r>
    </w:p>
    <w:p w:rsidR="000844FA" w:rsidRDefault="000844FA" w:rsidP="000844FA">
      <w:pPr>
        <w:ind w:firstLineChars="200" w:firstLine="420"/>
      </w:pPr>
      <w:r>
        <w:rPr>
          <w:rFonts w:hint="eastAsia"/>
        </w:rPr>
        <w:t>在江宁，理想信念教育已经形成常态化。江宁区工商联组织会员企业家参加各类学习报告会，深入学习贯彻中央、省市区委最新精神，引导会员坚决拥护中国共产党的领导，树牢“四个意识”，坚定“四个自信”，坚决做到“两个维护”。同时，结合庆祝建党</w:t>
      </w:r>
      <w:r>
        <w:t>100</w:t>
      </w:r>
      <w:r>
        <w:t>周年，组织企业家赴井冈山、红旗渠等地接受革命传统教育。</w:t>
      </w:r>
    </w:p>
    <w:p w:rsidR="000844FA" w:rsidRDefault="000844FA" w:rsidP="000844FA">
      <w:pPr>
        <w:ind w:firstLineChars="200" w:firstLine="420"/>
      </w:pPr>
      <w:r>
        <w:rPr>
          <w:rFonts w:hint="eastAsia"/>
        </w:rPr>
        <w:t>为了锻造民企“铁军”，江宁区工商联广拓培训渠道，结合企业管理、法律法规、知识产权等民营企业家关心的课题，开办专题讲座、组织专业辅导，促进民营经济人士队伍素质综合提升。</w:t>
      </w:r>
    </w:p>
    <w:p w:rsidR="000844FA" w:rsidRDefault="000844FA" w:rsidP="000844FA">
      <w:pPr>
        <w:ind w:firstLineChars="200" w:firstLine="420"/>
      </w:pPr>
      <w:r>
        <w:rPr>
          <w:rFonts w:hint="eastAsia"/>
        </w:rPr>
        <w:t>突出示范引领。江宁区工商联</w:t>
      </w:r>
      <w:r>
        <w:t>7</w:t>
      </w:r>
      <w:r>
        <w:t>位会员被南京市委、市政府表彰为优秀中国特色社会主义事业建设者；</w:t>
      </w:r>
      <w:r>
        <w:t>50</w:t>
      </w:r>
      <w:r>
        <w:t>位会员被江宁区委、区政府表彰为优秀中国特色社会主义事业建设者；</w:t>
      </w:r>
      <w:r>
        <w:t>20</w:t>
      </w:r>
      <w:r>
        <w:t>位会员被评为江宁区</w:t>
      </w:r>
      <w:r>
        <w:t>“</w:t>
      </w:r>
      <w:r>
        <w:t>光彩之星</w:t>
      </w:r>
      <w:r>
        <w:t>”</w:t>
      </w:r>
      <w:r>
        <w:t>。</w:t>
      </w:r>
    </w:p>
    <w:p w:rsidR="000844FA" w:rsidRDefault="000844FA" w:rsidP="000844FA">
      <w:pPr>
        <w:ind w:firstLineChars="200" w:firstLine="420"/>
      </w:pPr>
      <w:r>
        <w:rPr>
          <w:rFonts w:hint="eastAsia"/>
        </w:rPr>
        <w:t>搭建平台当好助企帮手</w:t>
      </w:r>
    </w:p>
    <w:p w:rsidR="000844FA" w:rsidRDefault="000844FA" w:rsidP="000844FA">
      <w:pPr>
        <w:ind w:firstLineChars="200" w:firstLine="420"/>
      </w:pPr>
      <w:r>
        <w:rPr>
          <w:rFonts w:hint="eastAsia"/>
        </w:rPr>
        <w:t>湖熟盐水鸭，卫岗纯牛奶……这些江宁食品出现在第二届香港“一带一路”国际食品展上，江宁区工商联组织</w:t>
      </w:r>
      <w:r>
        <w:t>19</w:t>
      </w:r>
      <w:r>
        <w:t>家食品企业参加了这次展会，获得</w:t>
      </w:r>
      <w:r>
        <w:t>21</w:t>
      </w:r>
      <w:r>
        <w:t>个奖项。</w:t>
      </w:r>
    </w:p>
    <w:p w:rsidR="000844FA" w:rsidRDefault="000844FA" w:rsidP="000844FA">
      <w:pPr>
        <w:ind w:firstLineChars="200" w:firstLine="420"/>
      </w:pPr>
      <w:r>
        <w:rPr>
          <w:rFonts w:hint="eastAsia"/>
        </w:rPr>
        <w:t>为助推民企发展，江宁区工商联搭建信息对接平台，召开企业“互动共享促发展”信息对接会，鼓励商会企业信息共享、协同发展、抱团取暖；搭建“走出去”平台，组织</w:t>
      </w:r>
      <w:r>
        <w:t>200</w:t>
      </w:r>
      <w:r>
        <w:t>多家会员企业，参与</w:t>
      </w:r>
      <w:r>
        <w:t>20</w:t>
      </w:r>
      <w:r>
        <w:t>多场投资推介及商务对接活动；促成区青企会与泰国华人青年商会签署《友好合作协议》，搭建两地青年企业家交流合作平台。</w:t>
      </w:r>
    </w:p>
    <w:p w:rsidR="000844FA" w:rsidRDefault="000844FA" w:rsidP="000844FA">
      <w:pPr>
        <w:ind w:firstLineChars="200" w:firstLine="420"/>
      </w:pPr>
      <w:r>
        <w:rPr>
          <w:rFonts w:hint="eastAsia"/>
        </w:rPr>
        <w:t>搭好沟通桥梁，持续优化营商环境。江宁区工商联先后多次召开民营经济发展大会、民营企业家座谈会，联合印发《优化营商环境服务民企</w:t>
      </w:r>
      <w:r>
        <w:t>10</w:t>
      </w:r>
      <w:r>
        <w:t>条措施》，共同打造</w:t>
      </w:r>
      <w:r>
        <w:t>“</w:t>
      </w:r>
      <w:r>
        <w:t>凤凰台</w:t>
      </w:r>
      <w:r>
        <w:t>·</w:t>
      </w:r>
      <w:r>
        <w:t>金融汇</w:t>
      </w:r>
      <w:r>
        <w:t>”</w:t>
      </w:r>
      <w:r>
        <w:t>品牌，建立检察机关与工商联联系机制，成立区保护民营企业合法权益联系协调工作机制领导小组等。</w:t>
      </w:r>
    </w:p>
    <w:p w:rsidR="000844FA" w:rsidRDefault="000844FA" w:rsidP="000844FA">
      <w:pPr>
        <w:ind w:firstLineChars="200" w:firstLine="420"/>
      </w:pPr>
      <w:r>
        <w:rPr>
          <w:rFonts w:hint="eastAsia"/>
        </w:rPr>
        <w:t>成立南京市第一家商会调解中心——江宁经济开发区商会调解中心以及开发区商会和禄口街道商会两个商会调解分中心。积极开展“服务民企</w:t>
      </w:r>
      <w:r>
        <w:t>365”</w:t>
      </w:r>
      <w:r>
        <w:t>行动，组织民营企业参加区</w:t>
      </w:r>
      <w:r>
        <w:t>“</w:t>
      </w:r>
      <w:r>
        <w:t>情暖民企</w:t>
      </w:r>
      <w:r>
        <w:t>”</w:t>
      </w:r>
      <w:r>
        <w:t>对接会</w:t>
      </w:r>
      <w:r>
        <w:t>9</w:t>
      </w:r>
      <w:r>
        <w:t>场。</w:t>
      </w:r>
    </w:p>
    <w:p w:rsidR="000844FA" w:rsidRDefault="000844FA" w:rsidP="000844FA">
      <w:pPr>
        <w:ind w:firstLineChars="200" w:firstLine="420"/>
      </w:pPr>
      <w:r>
        <w:rPr>
          <w:rFonts w:hint="eastAsia"/>
        </w:rPr>
        <w:t>履行责任积极参与公益</w:t>
      </w:r>
    </w:p>
    <w:p w:rsidR="000844FA" w:rsidRDefault="000844FA" w:rsidP="000844FA">
      <w:pPr>
        <w:ind w:firstLineChars="200" w:firstLine="420"/>
      </w:pPr>
      <w:r>
        <w:rPr>
          <w:rFonts w:hint="eastAsia"/>
        </w:rPr>
        <w:t>江宁高级中学的每一届都有两个青海班，这是江宁区民营企业支持创办的。江宁区工商联注重引导民营经济代表人士在发展企业的同时，积极承担社会责任，奉献爱心，回报社会。</w:t>
      </w:r>
    </w:p>
    <w:p w:rsidR="000844FA" w:rsidRDefault="000844FA" w:rsidP="000844FA">
      <w:pPr>
        <w:ind w:firstLineChars="200" w:firstLine="420"/>
      </w:pPr>
      <w:r>
        <w:rPr>
          <w:rFonts w:hint="eastAsia"/>
        </w:rPr>
        <w:t>据不完全统计，</w:t>
      </w:r>
      <w:r>
        <w:t>5</w:t>
      </w:r>
      <w:r>
        <w:t>年来江宁区工商联共组织</w:t>
      </w:r>
      <w:r>
        <w:t>3000</w:t>
      </w:r>
      <w:r>
        <w:t>多家会员企业投入</w:t>
      </w:r>
      <w:r>
        <w:t>4000</w:t>
      </w:r>
      <w:r>
        <w:t>多万元，走访慰问</w:t>
      </w:r>
      <w:r>
        <w:t>5000</w:t>
      </w:r>
      <w:r>
        <w:t>多家贫困户、</w:t>
      </w:r>
      <w:r>
        <w:t>1</w:t>
      </w:r>
      <w:r>
        <w:t>万多名困难职工、</w:t>
      </w:r>
      <w:r>
        <w:t>2000</w:t>
      </w:r>
      <w:r>
        <w:t>多名贫困学生、</w:t>
      </w:r>
      <w:r>
        <w:t>10</w:t>
      </w:r>
      <w:r>
        <w:t>家敬老院；向区慈善总会、红十字会捐赠资金</w:t>
      </w:r>
      <w:r>
        <w:t>500</w:t>
      </w:r>
      <w:r>
        <w:t>余万元，资助学生</w:t>
      </w:r>
      <w:r>
        <w:t>850</w:t>
      </w:r>
      <w:r>
        <w:t>人，帮助解决就业</w:t>
      </w:r>
      <w:r>
        <w:t>1856</w:t>
      </w:r>
      <w:r>
        <w:t>人，改善家庭生活条件</w:t>
      </w:r>
      <w:r>
        <w:t>4070</w:t>
      </w:r>
      <w:r>
        <w:t>户；扶持创业</w:t>
      </w:r>
      <w:r>
        <w:t>90</w:t>
      </w:r>
      <w:r>
        <w:t>人。</w:t>
      </w:r>
    </w:p>
    <w:p w:rsidR="000844FA" w:rsidRDefault="000844FA" w:rsidP="000844FA">
      <w:pPr>
        <w:ind w:firstLineChars="200" w:firstLine="420"/>
      </w:pPr>
      <w:r>
        <w:rPr>
          <w:rFonts w:hint="eastAsia"/>
        </w:rPr>
        <w:t>江宁区工商联组织民营企业家赴江苏淮安、陕西洛南、新疆伊宁等地开展对口扶贫，扶贫资金</w:t>
      </w:r>
      <w:r>
        <w:t>50</w:t>
      </w:r>
      <w:r>
        <w:t>万元、物资</w:t>
      </w:r>
      <w:r>
        <w:t>6</w:t>
      </w:r>
      <w:r>
        <w:t>万元。参与江苏省结对帮扶云南镇雄县脱贫攻坚活动，</w:t>
      </w:r>
      <w:r>
        <w:t>9</w:t>
      </w:r>
      <w:r>
        <w:t>家会员企业向</w:t>
      </w:r>
      <w:r>
        <w:t>6</w:t>
      </w:r>
      <w:r>
        <w:t>个村共捐赠</w:t>
      </w:r>
      <w:r>
        <w:t>60</w:t>
      </w:r>
      <w:r>
        <w:t>万元，在产业扶贫、就业扶贫、教育扶贫等方面给予支持帮助。发动</w:t>
      </w:r>
      <w:r>
        <w:t>42</w:t>
      </w:r>
      <w:r>
        <w:t>家民营企业参与村企联建活动，投资金额达</w:t>
      </w:r>
      <w:r>
        <w:t>23.6</w:t>
      </w:r>
      <w:r>
        <w:t>亿元。</w:t>
      </w:r>
    </w:p>
    <w:p w:rsidR="000844FA" w:rsidRDefault="000844FA" w:rsidP="000844FA">
      <w:pPr>
        <w:ind w:firstLineChars="200" w:firstLine="420"/>
      </w:pPr>
      <w:r>
        <w:rPr>
          <w:rFonts w:hint="eastAsia"/>
        </w:rPr>
        <w:t>开拓创新强化基层管理</w:t>
      </w:r>
    </w:p>
    <w:p w:rsidR="000844FA" w:rsidRDefault="000844FA" w:rsidP="000844FA">
      <w:pPr>
        <w:ind w:firstLineChars="200" w:firstLine="420"/>
      </w:pPr>
      <w:r>
        <w:rPr>
          <w:rFonts w:hint="eastAsia"/>
        </w:rPr>
        <w:t>江宁区谷里街道的“商会</w:t>
      </w:r>
      <w:r>
        <w:t>+”</w:t>
      </w:r>
      <w:r>
        <w:t>模式，将服务会员、互利共赢、发展经济、贡献社会的宗旨，植入到美丽乡村建设的最前沿。作为南京市优秀商会样板，全国工商联商会工作会议代表实地参观谷里街道商会，给予了高度评价。江宁区工商联不断创新工作机制，加强组织建设、制度建设和队伍建设，以新面貌迎接新挑战。</w:t>
      </w:r>
    </w:p>
    <w:p w:rsidR="000844FA" w:rsidRDefault="000844FA" w:rsidP="000844FA">
      <w:pPr>
        <w:ind w:firstLineChars="200" w:firstLine="420"/>
      </w:pPr>
      <w:r>
        <w:rPr>
          <w:rFonts w:hint="eastAsia"/>
        </w:rPr>
        <w:t>持续优化会员结构。江宁区工商联坚持“积极发展、坚持标准、确保质量、优化结构、加强服务、动态管理”原则，重点发展科技含量高、创新能力强、发展前景好、社会贡献大的民营经济代表人士入会。过去</w:t>
      </w:r>
      <w:r>
        <w:t>5</w:t>
      </w:r>
      <w:r>
        <w:t>年共发展新会员</w:t>
      </w:r>
      <w:r>
        <w:t>1500</w:t>
      </w:r>
      <w:r>
        <w:t>多家。目前，全区工商联会员数达</w:t>
      </w:r>
      <w:r>
        <w:t>4051</w:t>
      </w:r>
      <w:r>
        <w:t>家，规模以上超</w:t>
      </w:r>
      <w:r>
        <w:t>1500</w:t>
      </w:r>
      <w:r>
        <w:t>家。</w:t>
      </w:r>
    </w:p>
    <w:p w:rsidR="000844FA" w:rsidRDefault="000844FA" w:rsidP="000844FA">
      <w:pPr>
        <w:ind w:firstLineChars="200" w:firstLine="420"/>
      </w:pPr>
      <w:r>
        <w:rPr>
          <w:rFonts w:hint="eastAsia"/>
        </w:rPr>
        <w:t>深化改革，组织建设不断夯实。江宁区工商联推进商会规范化建设，加强对</w:t>
      </w:r>
      <w:r>
        <w:t>52</w:t>
      </w:r>
      <w:r>
        <w:t>家商会指导引导，召开全区</w:t>
      </w:r>
      <w:r>
        <w:t>“</w:t>
      </w:r>
      <w:r>
        <w:t>四好</w:t>
      </w:r>
      <w:r>
        <w:t>”</w:t>
      </w:r>
      <w:r>
        <w:t>商会建设现场学习观摩会。湖熟街道商会、谷里街道商会被认定为全国</w:t>
      </w:r>
      <w:r>
        <w:t>“</w:t>
      </w:r>
      <w:r>
        <w:t>四好</w:t>
      </w:r>
      <w:r>
        <w:t>”</w:t>
      </w:r>
      <w:r>
        <w:t>商会。</w:t>
      </w:r>
    </w:p>
    <w:p w:rsidR="000844FA" w:rsidRDefault="000844FA" w:rsidP="000844FA">
      <w:pPr>
        <w:ind w:firstLineChars="200" w:firstLine="420"/>
      </w:pPr>
      <w:r>
        <w:rPr>
          <w:rFonts w:hint="eastAsia"/>
        </w:rPr>
        <w:t>对标先进，交流交往不断扩大。江宁区工商联先后接待全国各地考察团共</w:t>
      </w:r>
      <w:r>
        <w:t>40</w:t>
      </w:r>
      <w:r>
        <w:t>多批次近千人次到江宁参观考察；同时，组织区内企业家</w:t>
      </w:r>
      <w:r>
        <w:t>60</w:t>
      </w:r>
      <w:r>
        <w:t>多批次</w:t>
      </w:r>
      <w:r>
        <w:t>1000</w:t>
      </w:r>
      <w:r>
        <w:t>多人次到境内外交流学习。在全国各地建立友好商会</w:t>
      </w:r>
      <w:r>
        <w:t>90</w:t>
      </w:r>
      <w:r>
        <w:t>多家。</w:t>
      </w:r>
    </w:p>
    <w:p w:rsidR="000844FA" w:rsidRDefault="000844FA" w:rsidP="000844FA">
      <w:pPr>
        <w:ind w:firstLineChars="200" w:firstLine="420"/>
      </w:pPr>
      <w:r>
        <w:rPr>
          <w:rFonts w:hint="eastAsia"/>
        </w:rPr>
        <w:t>美好蓝图催人奋进，成就未来唯有实干。</w:t>
      </w:r>
    </w:p>
    <w:p w:rsidR="000844FA" w:rsidRDefault="000844FA" w:rsidP="000844FA">
      <w:pPr>
        <w:ind w:firstLineChars="200" w:firstLine="420"/>
      </w:pPr>
      <w:r>
        <w:rPr>
          <w:rFonts w:hint="eastAsia"/>
        </w:rPr>
        <w:t>针对未来工作，江宁区委统战部副部长、区工商联党组书记张钧表示，要积极团结和带领广大会员，同心协力、扎实工作，大力推进工商联工作再上新台阶，为建设“强富美高”新江宁作出新的更大贡献。</w:t>
      </w:r>
    </w:p>
    <w:p w:rsidR="000844FA" w:rsidRPr="00482DD5" w:rsidRDefault="000844FA" w:rsidP="00482DD5">
      <w:pPr>
        <w:jc w:val="right"/>
      </w:pPr>
      <w:r w:rsidRPr="00482DD5">
        <w:rPr>
          <w:rFonts w:hint="eastAsia"/>
        </w:rPr>
        <w:t>中华工商时报</w:t>
      </w:r>
      <w:r>
        <w:rPr>
          <w:rFonts w:hint="eastAsia"/>
        </w:rPr>
        <w:t xml:space="preserve"> 2022-1-24</w:t>
      </w:r>
    </w:p>
    <w:p w:rsidR="000844FA" w:rsidRDefault="000844FA" w:rsidP="00BF55E4">
      <w:pPr>
        <w:sectPr w:rsidR="000844FA" w:rsidSect="00BF55E4">
          <w:type w:val="continuous"/>
          <w:pgSz w:w="11906" w:h="16838"/>
          <w:pgMar w:top="1644" w:right="1236" w:bottom="1418" w:left="1814" w:header="851" w:footer="907" w:gutter="0"/>
          <w:pgNumType w:start="1"/>
          <w:cols w:space="720"/>
          <w:docGrid w:type="lines" w:linePitch="341" w:charSpace="2373"/>
        </w:sectPr>
      </w:pPr>
    </w:p>
    <w:p w:rsidR="007262C0" w:rsidRDefault="007262C0"/>
    <w:sectPr w:rsidR="007262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44FA"/>
    <w:rsid w:val="000844FA"/>
    <w:rsid w:val="007262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844F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844F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1653</Characters>
  <Application>Microsoft Office Word</Application>
  <DocSecurity>0</DocSecurity>
  <Lines>13</Lines>
  <Paragraphs>3</Paragraphs>
  <ScaleCrop>false</ScaleCrop>
  <Company>Microsoft</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2022-07-18T09:04:00Z</dcterms:created>
</cp:coreProperties>
</file>