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15C" w:rsidRDefault="0020715C" w:rsidP="001D2FEE">
      <w:pPr>
        <w:pStyle w:val="1"/>
        <w:rPr>
          <w:rFonts w:hint="eastAsia"/>
        </w:rPr>
      </w:pPr>
      <w:r w:rsidRPr="001D2FEE">
        <w:t>2014年度上海市中小企业 融资服务最佳合作伙伴掠影</w:t>
      </w:r>
    </w:p>
    <w:p w:rsidR="0020715C" w:rsidRDefault="0020715C" w:rsidP="0020715C">
      <w:pPr>
        <w:ind w:firstLineChars="200" w:firstLine="420"/>
      </w:pPr>
      <w:r>
        <w:rPr>
          <w:rFonts w:hint="eastAsia"/>
        </w:rPr>
        <w:t>为鼓励本市商业银行、担保机构和融资服务机构进一步开展中小微企业融资业务，服务实体经济发展，市中小企业发展领导小组办公室组织开展了“</w:t>
      </w:r>
      <w:r>
        <w:t>2014</w:t>
      </w:r>
      <w:r>
        <w:t>年度上海中小企业融资服务最佳合作伙伴</w:t>
      </w:r>
      <w:r>
        <w:t>”</w:t>
      </w:r>
      <w:r>
        <w:t>评选活动。经过评审，评出</w:t>
      </w:r>
      <w:r>
        <w:t>6</w:t>
      </w:r>
      <w:r>
        <w:t>名</w:t>
      </w:r>
      <w:r>
        <w:t>“</w:t>
      </w:r>
      <w:r>
        <w:t>最佳合作伙伴</w:t>
      </w:r>
      <w:r>
        <w:t>”</w:t>
      </w:r>
      <w:r>
        <w:t>、</w:t>
      </w:r>
      <w:r>
        <w:t>9</w:t>
      </w:r>
      <w:r>
        <w:t>名</w:t>
      </w:r>
      <w:r>
        <w:t>“</w:t>
      </w:r>
      <w:r>
        <w:t>杰出合作伙伴</w:t>
      </w:r>
      <w:r>
        <w:t>”</w:t>
      </w:r>
      <w:r>
        <w:t>和</w:t>
      </w:r>
      <w:r>
        <w:t>16</w:t>
      </w:r>
      <w:r>
        <w:t>名</w:t>
      </w:r>
      <w:r>
        <w:t>“</w:t>
      </w:r>
      <w:r>
        <w:t>优秀合作伙伴</w:t>
      </w:r>
      <w:r>
        <w:t>”</w:t>
      </w:r>
      <w:r>
        <w:t>。</w:t>
      </w:r>
    </w:p>
    <w:p w:rsidR="0020715C" w:rsidRDefault="0020715C" w:rsidP="0020715C">
      <w:pPr>
        <w:ind w:firstLineChars="200" w:firstLine="420"/>
      </w:pPr>
      <w:r>
        <w:rPr>
          <w:rFonts w:hint="eastAsia"/>
        </w:rPr>
        <w:t>信贷规模优先投入中小微企业</w:t>
      </w:r>
    </w:p>
    <w:p w:rsidR="0020715C" w:rsidRDefault="0020715C" w:rsidP="0020715C">
      <w:pPr>
        <w:ind w:firstLineChars="200" w:firstLine="420"/>
      </w:pPr>
      <w:r>
        <w:rPr>
          <w:rFonts w:hint="eastAsia"/>
        </w:rPr>
        <w:t>上海农商银行</w:t>
      </w:r>
    </w:p>
    <w:p w:rsidR="0020715C" w:rsidRDefault="0020715C" w:rsidP="0020715C">
      <w:pPr>
        <w:ind w:firstLineChars="200" w:firstLine="420"/>
      </w:pPr>
      <w:r>
        <w:rPr>
          <w:rFonts w:hint="eastAsia"/>
        </w:rPr>
        <w:t>上海农商银行现已成为上海地区拥有涉农和中小企业客户最多的银行之一。截止</w:t>
      </w:r>
      <w:r>
        <w:t>2014</w:t>
      </w:r>
      <w:r>
        <w:t>年</w:t>
      </w:r>
      <w:r>
        <w:t>11</w:t>
      </w:r>
      <w:r>
        <w:t>月</w:t>
      </w:r>
      <w:r>
        <w:t>30</w:t>
      </w:r>
      <w:r>
        <w:t>日，上海农商行上海地区国标中小微企业贷款余额</w:t>
      </w:r>
      <w:r>
        <w:t>1497.1</w:t>
      </w:r>
      <w:r>
        <w:t>亿元，比年初增加</w:t>
      </w:r>
      <w:r>
        <w:t>119.3</w:t>
      </w:r>
      <w:r>
        <w:t>亿元，增幅为</w:t>
      </w:r>
      <w:r>
        <w:t>8.7%</w:t>
      </w:r>
      <w:r>
        <w:t>。截至</w:t>
      </w:r>
      <w:r>
        <w:t>2014</w:t>
      </w:r>
      <w:r>
        <w:t>年</w:t>
      </w:r>
      <w:r>
        <w:t>11</w:t>
      </w:r>
      <w:r>
        <w:t>月</w:t>
      </w:r>
      <w:r>
        <w:t>30</w:t>
      </w:r>
      <w:r>
        <w:t>日，上海地区国标小微企业贷款余额为</w:t>
      </w:r>
      <w:r>
        <w:t>1073.7</w:t>
      </w:r>
      <w:r>
        <w:t>亿元，比年初增加</w:t>
      </w:r>
      <w:r>
        <w:t>109.8</w:t>
      </w:r>
      <w:r>
        <w:t>亿元，在所有在沪中外资法人银行、中资银行分行中名列前茅。</w:t>
      </w:r>
    </w:p>
    <w:p w:rsidR="0020715C" w:rsidRDefault="0020715C" w:rsidP="0020715C">
      <w:pPr>
        <w:ind w:firstLineChars="200" w:firstLine="420"/>
      </w:pPr>
      <w:r>
        <w:rPr>
          <w:rFonts w:hint="eastAsia"/>
        </w:rPr>
        <w:t>近年来，在服务中小微企业上，不断加大创新力度，优化金融服务方案。比如，推出了循环贷款、票据包买、供应链融资、小微企业专属“鑫易贷”等</w:t>
      </w:r>
      <w:r>
        <w:t>7</w:t>
      </w:r>
      <w:r>
        <w:t>大系列近</w:t>
      </w:r>
      <w:r>
        <w:t>40</w:t>
      </w:r>
      <w:r>
        <w:t>个融资类产品，在风险可控的前提下逐步实现小微企业贷款业务操作的标准化、流程化和批量化。</w:t>
      </w:r>
    </w:p>
    <w:p w:rsidR="0020715C" w:rsidRDefault="0020715C" w:rsidP="0020715C">
      <w:pPr>
        <w:ind w:firstLineChars="200" w:firstLine="420"/>
      </w:pPr>
      <w:r>
        <w:rPr>
          <w:rFonts w:hint="eastAsia"/>
        </w:rPr>
        <w:t>打造服务实体经济的信念工厂</w:t>
      </w:r>
    </w:p>
    <w:p w:rsidR="0020715C" w:rsidRDefault="0020715C" w:rsidP="0020715C">
      <w:pPr>
        <w:ind w:firstLineChars="200" w:firstLine="420"/>
      </w:pPr>
      <w:r>
        <w:rPr>
          <w:rFonts w:hint="eastAsia"/>
        </w:rPr>
        <w:t>中国银行上海市分行</w:t>
      </w:r>
    </w:p>
    <w:p w:rsidR="0020715C" w:rsidRDefault="0020715C" w:rsidP="0020715C">
      <w:pPr>
        <w:ind w:firstLineChars="200" w:firstLine="420"/>
      </w:pPr>
      <w:r>
        <w:rPr>
          <w:rFonts w:hint="eastAsia"/>
        </w:rPr>
        <w:t>中国银行上海市分行将提升小微企业服务能力、支持科技金融和实体经济作为全行战略性重点工作之一。截至三季度末，国标口径小型微型企业贷款客户共有</w:t>
      </w:r>
      <w:r>
        <w:t>22875</w:t>
      </w:r>
      <w:r>
        <w:t>户，贷款余额</w:t>
      </w:r>
      <w:r>
        <w:t>387.8</w:t>
      </w:r>
      <w:r>
        <w:t>亿元，较去年同期增幅</w:t>
      </w:r>
      <w:r>
        <w:t>23%</w:t>
      </w:r>
      <w:r>
        <w:t>；单户授信总额</w:t>
      </w:r>
      <w:r>
        <w:t>500</w:t>
      </w:r>
      <w:r>
        <w:t>万元以下的小微型企业贷款客户共有</w:t>
      </w:r>
      <w:r>
        <w:t>9650</w:t>
      </w:r>
      <w:r>
        <w:t>户，贷款余额</w:t>
      </w:r>
      <w:r>
        <w:t>79.7</w:t>
      </w:r>
      <w:r>
        <w:t>亿元，较去年同期增幅</w:t>
      </w:r>
      <w:r>
        <w:t>75.12%</w:t>
      </w:r>
      <w:r>
        <w:t>。三季度末，小微企业贷款余额较上年同期增幅</w:t>
      </w:r>
      <w:r>
        <w:t>23%</w:t>
      </w:r>
      <w:r>
        <w:t>，各类贷款较上年同期增幅</w:t>
      </w:r>
      <w:r>
        <w:t>8%</w:t>
      </w:r>
      <w:r>
        <w:t>。增幅增长</w:t>
      </w:r>
      <w:r>
        <w:t>188%</w:t>
      </w:r>
      <w:r>
        <w:t>。贷款余额较年初增加</w:t>
      </w:r>
      <w:r>
        <w:t>26.77</w:t>
      </w:r>
      <w:r>
        <w:t>亿元，较去年同期增量少增</w:t>
      </w:r>
      <w:r>
        <w:t>19.72</w:t>
      </w:r>
      <w:r>
        <w:t>亿元。</w:t>
      </w:r>
    </w:p>
    <w:p w:rsidR="0020715C" w:rsidRDefault="0020715C" w:rsidP="0020715C">
      <w:pPr>
        <w:ind w:firstLineChars="200" w:firstLine="420"/>
      </w:pPr>
      <w:r>
        <w:t>2014</w:t>
      </w:r>
      <w:r>
        <w:t>年，创新研发了</w:t>
      </w:r>
      <w:r>
        <w:t>“</w:t>
      </w:r>
      <w:r>
        <w:t>中银网络通宝</w:t>
      </w:r>
      <w:r>
        <w:t>”</w:t>
      </w:r>
      <w:r>
        <w:t>、</w:t>
      </w:r>
      <w:r>
        <w:t>“</w:t>
      </w:r>
      <w:r>
        <w:t>中银结算通宝</w:t>
      </w:r>
      <w:r>
        <w:t>”</w:t>
      </w:r>
      <w:r>
        <w:t>、</w:t>
      </w:r>
      <w:r>
        <w:t>“</w:t>
      </w:r>
      <w:r>
        <w:t>中银新农通宝</w:t>
      </w:r>
      <w:r>
        <w:t>”</w:t>
      </w:r>
      <w:r>
        <w:t>、</w:t>
      </w:r>
      <w:r>
        <w:t>“</w:t>
      </w:r>
      <w:r>
        <w:t>进出口型中小企业预授信方案</w:t>
      </w:r>
      <w:r>
        <w:t>”</w:t>
      </w:r>
      <w:r>
        <w:t>、</w:t>
      </w:r>
      <w:r>
        <w:t>“</w:t>
      </w:r>
      <w:r>
        <w:t>贸易结算中小企业预授信方案</w:t>
      </w:r>
      <w:r>
        <w:t>”</w:t>
      </w:r>
      <w:r>
        <w:t>、</w:t>
      </w:r>
      <w:r>
        <w:t>“</w:t>
      </w:r>
      <w:r>
        <w:t>小额标准化授信方案</w:t>
      </w:r>
      <w:r>
        <w:t>”</w:t>
      </w:r>
      <w:r>
        <w:t>等多款融资产品，努力搭建贴合不同企业生命周期并符合行业特征的完整中小微企业产品体系。</w:t>
      </w:r>
    </w:p>
    <w:p w:rsidR="0020715C" w:rsidRDefault="0020715C" w:rsidP="0020715C">
      <w:pPr>
        <w:ind w:firstLineChars="200" w:firstLine="420"/>
      </w:pPr>
      <w:r>
        <w:rPr>
          <w:rFonts w:hint="eastAsia"/>
        </w:rPr>
        <w:t>多方联动拓展小微信贷业务</w:t>
      </w:r>
    </w:p>
    <w:p w:rsidR="0020715C" w:rsidRDefault="0020715C" w:rsidP="0020715C">
      <w:pPr>
        <w:ind w:firstLineChars="200" w:firstLine="420"/>
      </w:pPr>
      <w:r>
        <w:rPr>
          <w:rFonts w:hint="eastAsia"/>
        </w:rPr>
        <w:t>建设银行上海市分行</w:t>
      </w:r>
    </w:p>
    <w:p w:rsidR="0020715C" w:rsidRDefault="0020715C" w:rsidP="0020715C">
      <w:pPr>
        <w:ind w:firstLineChars="200" w:firstLine="420"/>
      </w:pPr>
      <w:r>
        <w:rPr>
          <w:rFonts w:hint="eastAsia"/>
        </w:rPr>
        <w:t>建设银行上海市分行通过历年的不断探索，开辟出一条服务小微之路。截至</w:t>
      </w:r>
      <w:r>
        <w:t>2014</w:t>
      </w:r>
      <w:r>
        <w:t>年</w:t>
      </w:r>
      <w:r>
        <w:t>9</w:t>
      </w:r>
      <w:r>
        <w:t>月底，小型微型企业贷款余额</w:t>
      </w:r>
      <w:r>
        <w:t>474.92</w:t>
      </w:r>
      <w:r>
        <w:t>亿元，比年初新增</w:t>
      </w:r>
      <w:r>
        <w:t>77.13</w:t>
      </w:r>
      <w:r>
        <w:t>亿元；小微贷款户数</w:t>
      </w:r>
      <w:r>
        <w:t>3976</w:t>
      </w:r>
      <w:r>
        <w:t>户，比年初新增</w:t>
      </w:r>
      <w:r>
        <w:t>682</w:t>
      </w:r>
      <w:r>
        <w:t>户。小微贷款户数</w:t>
      </w:r>
      <w:r>
        <w:t>3976</w:t>
      </w:r>
      <w:r>
        <w:t>户，高于上年同期的</w:t>
      </w:r>
      <w:r>
        <w:t>3294</w:t>
      </w:r>
      <w:r>
        <w:t>户；单户授信总额</w:t>
      </w:r>
      <w:r>
        <w:t>500</w:t>
      </w:r>
      <w:r>
        <w:t>万元以下小微贷款户数</w:t>
      </w:r>
      <w:r>
        <w:t>1215</w:t>
      </w:r>
      <w:r>
        <w:t>户，高于上年同期的</w:t>
      </w:r>
      <w:r>
        <w:t>811</w:t>
      </w:r>
      <w:r>
        <w:t>户；小微企业贷款余额较上年同期增幅为</w:t>
      </w:r>
      <w:r>
        <w:t>62.50%</w:t>
      </w:r>
      <w:r>
        <w:t>，高于各项贷款较上年同期增幅的</w:t>
      </w:r>
      <w:r>
        <w:t>2.18%</w:t>
      </w:r>
      <w:r>
        <w:t>；单户授信总额</w:t>
      </w:r>
      <w:r>
        <w:t>500</w:t>
      </w:r>
      <w:r>
        <w:t>万元以下小微企业贷款余额较上年同期增幅增速高于各项贷款余额较上年同期增幅。</w:t>
      </w:r>
    </w:p>
    <w:p w:rsidR="0020715C" w:rsidRDefault="0020715C" w:rsidP="0020715C">
      <w:pPr>
        <w:ind w:firstLineChars="200" w:firstLine="420"/>
      </w:pPr>
      <w:r>
        <w:rPr>
          <w:rFonts w:hint="eastAsia"/>
        </w:rPr>
        <w:t>为充分挖掘现有信贷产品的功能，发挥产品的组合优势，今年推出了小企业信贷组合产品。该产品针对细分客户群，整合多个现有单项产品的功能，组合担保方式、支用方式、期限结构和还款方式等，主要包括循环组合贷、母子连锁贷、经营物业贷和网银循环贷等。</w:t>
      </w:r>
    </w:p>
    <w:p w:rsidR="0020715C" w:rsidRDefault="0020715C" w:rsidP="0020715C">
      <w:pPr>
        <w:ind w:firstLineChars="200" w:firstLine="420"/>
      </w:pPr>
      <w:r>
        <w:rPr>
          <w:rFonts w:hint="eastAsia"/>
        </w:rPr>
        <w:t>创新服务助力小微企业成长</w:t>
      </w:r>
    </w:p>
    <w:p w:rsidR="0020715C" w:rsidRDefault="0020715C" w:rsidP="0020715C">
      <w:pPr>
        <w:ind w:firstLineChars="200" w:firstLine="420"/>
      </w:pPr>
      <w:r>
        <w:rPr>
          <w:rFonts w:hint="eastAsia"/>
        </w:rPr>
        <w:t>农业银行上海市分行</w:t>
      </w:r>
    </w:p>
    <w:p w:rsidR="0020715C" w:rsidRDefault="0020715C" w:rsidP="0020715C">
      <w:pPr>
        <w:ind w:firstLineChars="200" w:firstLine="420"/>
      </w:pPr>
      <w:r>
        <w:rPr>
          <w:rFonts w:hint="eastAsia"/>
        </w:rPr>
        <w:t>农行上海市分行作为国有控股大型上市银行，不断加大扶持力度，全力助推小微企业成长。截至</w:t>
      </w:r>
      <w:r>
        <w:t>11</w:t>
      </w:r>
      <w:r>
        <w:t>月末，小微企业本外币贷款余额（含个体工商户、小微企业主贷款）</w:t>
      </w:r>
      <w:r>
        <w:t>810.22</w:t>
      </w:r>
      <w:r>
        <w:t>亿元，比年初增加</w:t>
      </w:r>
      <w:r>
        <w:t>50.96</w:t>
      </w:r>
      <w:r>
        <w:t>亿元。</w:t>
      </w:r>
    </w:p>
    <w:p w:rsidR="0020715C" w:rsidRDefault="0020715C" w:rsidP="0020715C">
      <w:pPr>
        <w:ind w:firstLineChars="200" w:firstLine="420"/>
      </w:pPr>
      <w:r>
        <w:rPr>
          <w:rFonts w:hint="eastAsia"/>
        </w:rPr>
        <w:t>同时，持续推进小微企业贷款健康有效发展，加大不良贷款清收与核销力度，小微企业不良贷款持续双降。至今年</w:t>
      </w:r>
      <w:r>
        <w:t>11</w:t>
      </w:r>
      <w:r>
        <w:t>月末，小微企业不良贷款余额</w:t>
      </w:r>
      <w:r>
        <w:t>4.64</w:t>
      </w:r>
      <w:r>
        <w:t>亿元，不良率</w:t>
      </w:r>
      <w:r>
        <w:t>0.59%</w:t>
      </w:r>
      <w:r>
        <w:t>，分别比年初下降</w:t>
      </w:r>
      <w:r>
        <w:t>4.49</w:t>
      </w:r>
      <w:r>
        <w:t>亿元和</w:t>
      </w:r>
      <w:r>
        <w:t>0.67</w:t>
      </w:r>
      <w:r>
        <w:t>个百分点。针对小微企业融资特点，已先后研发了包括小企业简式贷、在线贷、智动贷、房抵贷、工商物业贷、小企业应收账款、供应链融资等系列产品。</w:t>
      </w:r>
    </w:p>
    <w:p w:rsidR="0020715C" w:rsidRDefault="0020715C" w:rsidP="0020715C">
      <w:pPr>
        <w:ind w:firstLineChars="200" w:firstLine="420"/>
      </w:pPr>
      <w:r>
        <w:rPr>
          <w:rFonts w:hint="eastAsia"/>
        </w:rPr>
        <w:t>把发展中小微企业金融作为重要战略</w:t>
      </w:r>
    </w:p>
    <w:p w:rsidR="0020715C" w:rsidRDefault="0020715C" w:rsidP="0020715C">
      <w:pPr>
        <w:ind w:firstLineChars="200" w:firstLine="420"/>
      </w:pPr>
      <w:r>
        <w:rPr>
          <w:rFonts w:hint="eastAsia"/>
        </w:rPr>
        <w:t>交通银行上海市分行</w:t>
      </w:r>
    </w:p>
    <w:p w:rsidR="0020715C" w:rsidRDefault="0020715C" w:rsidP="0020715C">
      <w:pPr>
        <w:ind w:firstLineChars="200" w:firstLine="420"/>
        <w:rPr>
          <w:rFonts w:hint="eastAsia"/>
        </w:rPr>
      </w:pPr>
      <w:r>
        <w:rPr>
          <w:rFonts w:hint="eastAsia"/>
        </w:rPr>
        <w:t>交通银行上海市分行始终高度重视中小微企业金融服务工作，把发展中小微企业金融业务作为一项重要发展战略。截至</w:t>
      </w:r>
      <w:r>
        <w:t>2014</w:t>
      </w:r>
      <w:r>
        <w:t>年</w:t>
      </w:r>
      <w:r>
        <w:t>9</w:t>
      </w:r>
      <w:r>
        <w:t>月末，小微企业贷款余额</w:t>
      </w:r>
      <w:r>
        <w:t>737.25</w:t>
      </w:r>
      <w:r>
        <w:t>亿元。小企业授信户数</w:t>
      </w:r>
      <w:r>
        <w:t>4496</w:t>
      </w:r>
      <w:r>
        <w:t>户。小微企业贷款同期增幅为</w:t>
      </w:r>
      <w:r>
        <w:t>38.01%</w:t>
      </w:r>
      <w:r>
        <w:t>；当期</w:t>
      </w:r>
      <w:r>
        <w:t>500</w:t>
      </w:r>
      <w:r>
        <w:t>万元及以下的小微企业户数</w:t>
      </w:r>
      <w:r>
        <w:t>2788</w:t>
      </w:r>
      <w:r>
        <w:t>户（含个人经营性贷款）；小型微型企业贷款余额占企业贷款余额</w:t>
      </w:r>
      <w:r>
        <w:t>37.01%</w:t>
      </w:r>
      <w:r>
        <w:t>。</w:t>
      </w:r>
    </w:p>
    <w:p w:rsidR="0020715C" w:rsidRDefault="0020715C" w:rsidP="0020715C">
      <w:pPr>
        <w:ind w:firstLineChars="200" w:firstLine="420"/>
      </w:pPr>
      <w:r>
        <w:rPr>
          <w:rFonts w:hint="eastAsia"/>
        </w:rPr>
        <w:t>当前，交通银行上海市分行一方面逐步形成了以“展业通”组合套餐为特色的针对小微企业金融服务的拳头产品，该系列产品涵盖</w:t>
      </w:r>
      <w:r>
        <w:t>6</w:t>
      </w:r>
      <w:r>
        <w:t>大组合，</w:t>
      </w:r>
      <w:r>
        <w:t>17</w:t>
      </w:r>
      <w:r>
        <w:t>个产品系列，囊括了小企业采购、生产、销售、投资等不同发展阶段。另一方面，开发推出了特色化针对性强的系列产品，如定向服务科技园区内高新科技企业的</w:t>
      </w:r>
      <w:r>
        <w:t>“</w:t>
      </w:r>
      <w:r>
        <w:t>税融通</w:t>
      </w:r>
      <w:r>
        <w:t>”</w:t>
      </w:r>
      <w:r>
        <w:t>和</w:t>
      </w:r>
      <w:r>
        <w:t>“</w:t>
      </w:r>
      <w:r>
        <w:t>科贷通</w:t>
      </w:r>
      <w:r>
        <w:t>”</w:t>
      </w:r>
      <w:r>
        <w:t>、</w:t>
      </w:r>
      <w:r>
        <w:t>“</w:t>
      </w:r>
      <w:r>
        <w:t>科技履约贷</w:t>
      </w:r>
      <w:r>
        <w:t>”</w:t>
      </w:r>
      <w:r>
        <w:t>等金融产品。</w:t>
      </w:r>
    </w:p>
    <w:p w:rsidR="0020715C" w:rsidRDefault="0020715C" w:rsidP="0020715C">
      <w:pPr>
        <w:ind w:firstLineChars="200" w:firstLine="420"/>
      </w:pPr>
      <w:r>
        <w:rPr>
          <w:rFonts w:hint="eastAsia"/>
        </w:rPr>
        <w:t>打造务实创新高效的中小科技特色商业银行</w:t>
      </w:r>
    </w:p>
    <w:p w:rsidR="0020715C" w:rsidRDefault="0020715C" w:rsidP="0020715C">
      <w:pPr>
        <w:ind w:firstLineChars="200" w:firstLine="420"/>
      </w:pPr>
      <w:r>
        <w:rPr>
          <w:rFonts w:hint="eastAsia"/>
        </w:rPr>
        <w:t>浦发银行上海分行</w:t>
      </w:r>
    </w:p>
    <w:p w:rsidR="0020715C" w:rsidRDefault="0020715C" w:rsidP="0020715C">
      <w:pPr>
        <w:ind w:firstLineChars="200" w:firstLine="420"/>
      </w:pPr>
      <w:r>
        <w:t>2014</w:t>
      </w:r>
      <w:r>
        <w:t>年，浦发银行上海分行小微企业信贷服务效率和服务能力大幅提升。截至</w:t>
      </w:r>
      <w:r>
        <w:t>2014</w:t>
      </w:r>
      <w:r>
        <w:t>年</w:t>
      </w:r>
      <w:r>
        <w:t>11</w:t>
      </w:r>
      <w:r>
        <w:t>月末，小微企业（含同口径个体工商户、小微企业主）贷款余额达到</w:t>
      </w:r>
      <w:r>
        <w:t>501.18</w:t>
      </w:r>
      <w:r>
        <w:t>亿元，较上年同期增幅</w:t>
      </w:r>
      <w:r>
        <w:t>55.48%</w:t>
      </w:r>
      <w:r>
        <w:t>，高于各类贷款较上年同期增幅；小微企业贷款余额较年初增量</w:t>
      </w:r>
      <w:r>
        <w:t>161.15</w:t>
      </w:r>
      <w:r>
        <w:t>亿元，高于去年同期小微企业贷款余额较上年初增量。</w:t>
      </w:r>
    </w:p>
    <w:p w:rsidR="0020715C" w:rsidRDefault="0020715C" w:rsidP="0020715C">
      <w:pPr>
        <w:ind w:firstLineChars="200" w:firstLine="420"/>
      </w:pPr>
      <w:r>
        <w:rPr>
          <w:rFonts w:hint="eastAsia"/>
        </w:rPr>
        <w:t>可以说，浦发上海分行很早就在服务小微企业的机制体制方面进行了积极探索和创新。</w:t>
      </w:r>
      <w:r>
        <w:t>2009</w:t>
      </w:r>
      <w:r>
        <w:t>年</w:t>
      </w:r>
      <w:r>
        <w:t>9</w:t>
      </w:r>
      <w:r>
        <w:t>月，浦发银行率先提出中小微业务专营理念，并成立中小企业业务经营中心暨科技企业服务中心。</w:t>
      </w:r>
      <w:r>
        <w:t>2014</w:t>
      </w:r>
      <w:r>
        <w:t>年初，浦发银行内部对中小微业务进行了架构改革，将中小企业经营中心翻牌为小企业金融服务中心，一方面将客户群体进一步细分，另一方面，将客户结构进一步下沉：把贷款需求在</w:t>
      </w:r>
      <w:r>
        <w:t>1000</w:t>
      </w:r>
      <w:r>
        <w:t>万以下的小微企业贷款和小微企业主或个体工商户的个人经营性贷款进行整合融合。</w:t>
      </w:r>
    </w:p>
    <w:p w:rsidR="0020715C" w:rsidRDefault="0020715C" w:rsidP="0020715C">
      <w:pPr>
        <w:ind w:firstLineChars="200" w:firstLine="420"/>
      </w:pPr>
      <w:r>
        <w:rPr>
          <w:rFonts w:hint="eastAsia"/>
        </w:rPr>
        <w:t>共担共赢相伴于行</w:t>
      </w:r>
    </w:p>
    <w:p w:rsidR="0020715C" w:rsidRDefault="0020715C" w:rsidP="0020715C">
      <w:pPr>
        <w:ind w:firstLineChars="200" w:firstLine="420"/>
      </w:pPr>
      <w:r>
        <w:rPr>
          <w:rFonts w:hint="eastAsia"/>
        </w:rPr>
        <w:t>上海联合融资担保有限公司</w:t>
      </w:r>
    </w:p>
    <w:p w:rsidR="0020715C" w:rsidRDefault="0020715C" w:rsidP="0020715C">
      <w:pPr>
        <w:ind w:firstLineChars="200" w:firstLine="420"/>
      </w:pPr>
      <w:r>
        <w:rPr>
          <w:rFonts w:hint="eastAsia"/>
        </w:rPr>
        <w:t>公司经过多年的探索和实践，先后推出了“网商易贷通”、“外贸易贷通”、“微商易贷通”、“科技微贷通”等小微企业信用融资担保产品。</w:t>
      </w:r>
      <w:r>
        <w:t>2014</w:t>
      </w:r>
      <w:r>
        <w:t>年，为更好的服务小微企业，公司对原有</w:t>
      </w:r>
      <w:r>
        <w:t>“</w:t>
      </w:r>
      <w:r>
        <w:t>易贷通</w:t>
      </w:r>
      <w:r>
        <w:t>“</w:t>
      </w:r>
      <w:r>
        <w:t>产品条线进行了多方面、深层次的改良和优化。</w:t>
      </w:r>
    </w:p>
    <w:p w:rsidR="0020715C" w:rsidRDefault="0020715C" w:rsidP="0020715C">
      <w:pPr>
        <w:ind w:firstLineChars="200" w:firstLine="420"/>
      </w:pPr>
      <w:r>
        <w:rPr>
          <w:rFonts w:hint="eastAsia"/>
        </w:rPr>
        <w:t>自开展企业融资担保业务以来，公司已累计为</w:t>
      </w:r>
      <w:r>
        <w:t>3200</w:t>
      </w:r>
      <w:r>
        <w:t>多户中小微企业提供了超过</w:t>
      </w:r>
      <w:r>
        <w:t>141</w:t>
      </w:r>
      <w:r>
        <w:t>亿元的融资贷款担保。在保企业中</w:t>
      </w:r>
      <w:r>
        <w:t>90%</w:t>
      </w:r>
      <w:r>
        <w:t>以上为中小企业，单户平均担保金额为</w:t>
      </w:r>
      <w:r>
        <w:t>440</w:t>
      </w:r>
      <w:r>
        <w:t>万元。联合担保</w:t>
      </w:r>
      <w:r>
        <w:t>7.3</w:t>
      </w:r>
      <w:r>
        <w:t>亿的国有注册资本，将撬动</w:t>
      </w:r>
      <w:r>
        <w:t>73</w:t>
      </w:r>
      <w:r>
        <w:t>亿元的在保杠杆，为建设中小微企业健康的融资环境贡献我们应尽的一份力量。</w:t>
      </w:r>
    </w:p>
    <w:p w:rsidR="0020715C" w:rsidRDefault="0020715C" w:rsidP="0020715C">
      <w:pPr>
        <w:ind w:firstLineChars="200" w:firstLine="420"/>
      </w:pPr>
      <w:r>
        <w:rPr>
          <w:rFonts w:hint="eastAsia"/>
        </w:rPr>
        <w:t>三年获授信总额超过</w:t>
      </w:r>
      <w:r>
        <w:t>40</w:t>
      </w:r>
      <w:r>
        <w:t>亿元</w:t>
      </w:r>
    </w:p>
    <w:p w:rsidR="0020715C" w:rsidRDefault="0020715C" w:rsidP="0020715C">
      <w:pPr>
        <w:ind w:firstLineChars="200" w:firstLine="420"/>
      </w:pPr>
      <w:r>
        <w:rPr>
          <w:rFonts w:hint="eastAsia"/>
        </w:rPr>
        <w:t>上海创业接力融资担保有限公司</w:t>
      </w:r>
    </w:p>
    <w:p w:rsidR="0020715C" w:rsidRDefault="0020715C" w:rsidP="0020715C">
      <w:pPr>
        <w:ind w:firstLineChars="200" w:firstLine="420"/>
      </w:pPr>
      <w:r>
        <w:rPr>
          <w:rFonts w:hint="eastAsia"/>
        </w:rPr>
        <w:t>成立于</w:t>
      </w:r>
      <w:r>
        <w:t>2011</w:t>
      </w:r>
      <w:r>
        <w:t>年</w:t>
      </w:r>
      <w:r>
        <w:t>4</w:t>
      </w:r>
      <w:r>
        <w:t>月</w:t>
      </w:r>
      <w:r>
        <w:t>8</w:t>
      </w:r>
      <w:r>
        <w:t>日的上海创业接力融资担保有限公司，三年来，已与</w:t>
      </w:r>
      <w:r>
        <w:t>20</w:t>
      </w:r>
      <w:r>
        <w:t>家银行建立了合作关系，获得授信总额超过</w:t>
      </w:r>
      <w:r>
        <w:t>40</w:t>
      </w:r>
      <w:r>
        <w:t>亿元，为科技型小微企业集聚了雄厚的优质信贷资源。公司累计已对全市</w:t>
      </w:r>
      <w:r>
        <w:t>1000</w:t>
      </w:r>
      <w:r>
        <w:t>多家企业进行了立项调查</w:t>
      </w:r>
      <w:r>
        <w:t>,</w:t>
      </w:r>
      <w:r>
        <w:t>上会企业</w:t>
      </w:r>
      <w:r>
        <w:t>600</w:t>
      </w:r>
      <w:r>
        <w:t>家，并为</w:t>
      </w:r>
      <w:r>
        <w:t>450</w:t>
      </w:r>
      <w:r>
        <w:t>余家科技型小微企业提供了</w:t>
      </w:r>
      <w:r>
        <w:t>20</w:t>
      </w:r>
      <w:r>
        <w:t>亿元的融资贷款担保，在保企业的户均担保额约为</w:t>
      </w:r>
      <w:r>
        <w:t>400</w:t>
      </w:r>
      <w:r>
        <w:t>万元，客户首贷率达到</w:t>
      </w:r>
      <w:r>
        <w:t>30%</w:t>
      </w:r>
      <w:r>
        <w:t>。客户所涉及的行业涵盖电子信息、先进制造业、现代服务业、节能环保、新材料、生物医药和新能源等等。</w:t>
      </w:r>
    </w:p>
    <w:p w:rsidR="0020715C" w:rsidRDefault="0020715C" w:rsidP="0020715C">
      <w:pPr>
        <w:ind w:firstLineChars="200" w:firstLine="420"/>
      </w:pPr>
      <w:r>
        <w:rPr>
          <w:rFonts w:hint="eastAsia"/>
        </w:rPr>
        <w:t>拥抱互联网金融探索发展新模式</w:t>
      </w:r>
    </w:p>
    <w:p w:rsidR="0020715C" w:rsidRDefault="0020715C" w:rsidP="0020715C">
      <w:pPr>
        <w:ind w:firstLineChars="200" w:firstLine="420"/>
      </w:pPr>
      <w:r>
        <w:rPr>
          <w:rFonts w:hint="eastAsia"/>
        </w:rPr>
        <w:t>上海汇金融资担保有限公司</w:t>
      </w:r>
    </w:p>
    <w:p w:rsidR="0020715C" w:rsidRDefault="0020715C" w:rsidP="0020715C">
      <w:pPr>
        <w:ind w:firstLineChars="200" w:firstLine="420"/>
      </w:pPr>
      <w:r>
        <w:t>2014</w:t>
      </w:r>
      <w:r>
        <w:t>年，汇金担保继续稳健经营，更加注重小微企业群体、科技型中小企业，担保业务取得较快发展。</w:t>
      </w:r>
      <w:r>
        <w:t>2014</w:t>
      </w:r>
      <w:r>
        <w:t>年</w:t>
      </w:r>
      <w:r>
        <w:t>1</w:t>
      </w:r>
      <w:r>
        <w:t>至</w:t>
      </w:r>
      <w:r>
        <w:t>1</w:t>
      </w:r>
      <w:r>
        <w:t>月汇金担保为</w:t>
      </w:r>
      <w:r>
        <w:t>180</w:t>
      </w:r>
      <w:r>
        <w:t>户中小微企业，提供</w:t>
      </w:r>
      <w:r>
        <w:t>198</w:t>
      </w:r>
      <w:r>
        <w:t>笔银行融资担保，担保发生额</w:t>
      </w:r>
      <w:r>
        <w:t>18.2</w:t>
      </w:r>
      <w:r>
        <w:t>亿元。截至</w:t>
      </w:r>
      <w:r>
        <w:t>11</w:t>
      </w:r>
      <w:r>
        <w:t>月末，汇金担保银行融资担保责任余额为</w:t>
      </w:r>
      <w:r>
        <w:t>20.2</w:t>
      </w:r>
      <w:r>
        <w:t>亿元，在保企业</w:t>
      </w:r>
      <w:r>
        <w:t>185</w:t>
      </w:r>
      <w:r>
        <w:t>户；中期票据担保余额</w:t>
      </w:r>
      <w:r>
        <w:t>1.98</w:t>
      </w:r>
      <w:r>
        <w:t>亿元，在保企业</w:t>
      </w:r>
      <w:r>
        <w:t>4</w:t>
      </w:r>
      <w:r>
        <w:t>户。</w:t>
      </w:r>
      <w:r>
        <w:t>11</w:t>
      </w:r>
      <w:r>
        <w:t>月末，汇金担保各类风险准备金余额</w:t>
      </w:r>
      <w:r>
        <w:t>2.7</w:t>
      </w:r>
      <w:r>
        <w:t>亿元（含一般风险准备），为公司担保业务的开展积累了充足的风险准备。</w:t>
      </w:r>
    </w:p>
    <w:p w:rsidR="0020715C" w:rsidRDefault="0020715C" w:rsidP="0020715C">
      <w:pPr>
        <w:ind w:firstLineChars="200" w:firstLine="420"/>
        <w:rPr>
          <w:rFonts w:hint="eastAsia"/>
        </w:rPr>
      </w:pPr>
      <w:r>
        <w:rPr>
          <w:rFonts w:hint="eastAsia"/>
        </w:rPr>
        <w:t>同时，不断创新担保业务模式。对在保业务进行梳理排查，进行风险分级，主动缩减高风险项目担保余额，同时积极开拓低风险业务，加强渠道和平台的开拓与合作。比如，融入网络金融，汇金担保与股东上海科投深入合作，配合上海科投的科技金融板块建设。</w:t>
      </w:r>
      <w:r>
        <w:t>2014</w:t>
      </w:r>
      <w:r>
        <w:t>年上海科投入股融道网，介入网络金融中介服务平台，推出</w:t>
      </w:r>
      <w:r>
        <w:t>“</w:t>
      </w:r>
      <w:r>
        <w:t>保必贷</w:t>
      </w:r>
      <w:r>
        <w:t>”</w:t>
      </w:r>
      <w:r>
        <w:t>产品。</w:t>
      </w:r>
    </w:p>
    <w:p w:rsidR="0020715C" w:rsidRDefault="0020715C" w:rsidP="0020715C">
      <w:pPr>
        <w:ind w:firstLineChars="200" w:firstLine="420"/>
        <w:jc w:val="right"/>
        <w:rPr>
          <w:rFonts w:hint="eastAsia"/>
        </w:rPr>
      </w:pPr>
      <w:r w:rsidRPr="003E433D">
        <w:rPr>
          <w:rFonts w:hint="eastAsia"/>
        </w:rPr>
        <w:t>解放日报</w:t>
      </w:r>
      <w:smartTag w:uri="urn:schemas-microsoft-com:office:smarttags" w:element="chsdate">
        <w:smartTagPr>
          <w:attr w:name="IsROCDate" w:val="False"/>
          <w:attr w:name="IsLunarDate" w:val="False"/>
          <w:attr w:name="Day" w:val="29"/>
          <w:attr w:name="Month" w:val="12"/>
          <w:attr w:name="Year" w:val="2014"/>
        </w:smartTagPr>
        <w:r>
          <w:rPr>
            <w:rFonts w:hint="eastAsia"/>
          </w:rPr>
          <w:t>2014-12-29</w:t>
        </w:r>
      </w:smartTag>
    </w:p>
    <w:p w:rsidR="0020715C" w:rsidRDefault="0020715C" w:rsidP="00D7555E">
      <w:pPr>
        <w:sectPr w:rsidR="0020715C" w:rsidSect="00D7555E">
          <w:type w:val="continuous"/>
          <w:pgSz w:w="11906" w:h="16838" w:code="9"/>
          <w:pgMar w:top="1644" w:right="1236" w:bottom="1418" w:left="1814" w:header="851" w:footer="907" w:gutter="0"/>
          <w:pgNumType w:start="1"/>
          <w:cols w:space="425"/>
          <w:docGrid w:type="lines" w:linePitch="341" w:charSpace="2373"/>
        </w:sectPr>
      </w:pPr>
    </w:p>
    <w:p w:rsidR="002D6DA8" w:rsidRDefault="002D6DA8"/>
    <w:sectPr w:rsidR="002D6D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715C"/>
    <w:rsid w:val="0020715C"/>
    <w:rsid w:val="002D6D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0715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0715C"/>
    <w:rPr>
      <w:rFonts w:ascii="黑体" w:eastAsia="黑体" w:hAnsi="宋体" w:cs="Times New Roman"/>
      <w:b/>
      <w:kern w:val="36"/>
      <w:sz w:val="32"/>
      <w:szCs w:val="32"/>
    </w:rPr>
  </w:style>
  <w:style w:type="paragraph" w:customStyle="1" w:styleId="Char2CharCharChar">
    <w:name w:val="Char2 Char Char Char"/>
    <w:basedOn w:val="a"/>
    <w:autoRedefine/>
    <w:rsid w:val="0020715C"/>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2738</Characters>
  <Application>Microsoft Office Word</Application>
  <DocSecurity>0</DocSecurity>
  <Lines>22</Lines>
  <Paragraphs>6</Paragraphs>
  <ScaleCrop>false</ScaleCrop>
  <Company>Microsoft</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2022-07-16T07:11:00Z</dcterms:created>
</cp:coreProperties>
</file>