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2E" w:rsidRDefault="00487A2E" w:rsidP="006927B8">
      <w:pPr>
        <w:pStyle w:val="1"/>
        <w:rPr>
          <w:rFonts w:hint="eastAsia"/>
        </w:rPr>
      </w:pPr>
      <w:r w:rsidRPr="006927B8">
        <w:rPr>
          <w:rFonts w:hint="eastAsia"/>
        </w:rPr>
        <w:t>大东区工商联全力以赴推进创城工作</w:t>
      </w:r>
    </w:p>
    <w:p w:rsidR="00487A2E" w:rsidRDefault="00487A2E" w:rsidP="00487A2E">
      <w:pPr>
        <w:ind w:firstLineChars="200" w:firstLine="420"/>
      </w:pPr>
      <w:r>
        <w:rPr>
          <w:rFonts w:hint="eastAsia"/>
        </w:rPr>
        <w:t>为深入推进文明创建工作，营造文明和谐的社会环境，大东区工商联全力以赴，主动作为，以“小机关”带动直属商会群、民营企业这支“大队伍”，既种好“责任田”，又敢当“领头雁”，动员社会各界力量关心创城、支持创城、参与创城。</w:t>
      </w:r>
    </w:p>
    <w:p w:rsidR="00487A2E" w:rsidRDefault="00487A2E" w:rsidP="00487A2E">
      <w:pPr>
        <w:ind w:firstLineChars="200" w:firstLine="420"/>
      </w:pPr>
      <w:r>
        <w:rPr>
          <w:rFonts w:hint="eastAsia"/>
        </w:rPr>
        <w:t>做好工作部署，严格落实责任。区工商联召开创城工作会议，就如何完成创城攻坚的专项工作进行部署，将各项责任落实到人，从三个方面开展工作：一是在会员中加大创城工作的宣传，提升创城知晓率；二是安排专人做好便民服务栏的动员、制作及派送工作；三是做好与社区的对接工作，动员机关党支部全体同志积极参与清洁社区环境等志愿服务活动。</w:t>
      </w:r>
    </w:p>
    <w:p w:rsidR="00487A2E" w:rsidRDefault="00487A2E" w:rsidP="00487A2E">
      <w:pPr>
        <w:ind w:firstLineChars="200" w:firstLine="420"/>
      </w:pPr>
      <w:r>
        <w:rPr>
          <w:rFonts w:hint="eastAsia"/>
        </w:rPr>
        <w:t>加大宣传力度，营造浓厚氛围。区工商联在基层商会和会员企业中广泛宣传创城工作的重要意义，明确“创建为民、为民创建”理念，动员会员们参与到创城攻坚行动中来。经过组织动员，</w:t>
      </w:r>
      <w:r>
        <w:t>12</w:t>
      </w:r>
      <w:r>
        <w:t>家企业报名参与老旧小区便民服务栏的制作，在一周内制作完成便民服务栏</w:t>
      </w:r>
      <w:r>
        <w:t>4800</w:t>
      </w:r>
      <w:r>
        <w:t>余块，并送至全区</w:t>
      </w:r>
      <w:r>
        <w:t>10</w:t>
      </w:r>
      <w:r>
        <w:t>个街道。</w:t>
      </w:r>
    </w:p>
    <w:p w:rsidR="00487A2E" w:rsidRDefault="00487A2E" w:rsidP="00487A2E">
      <w:pPr>
        <w:ind w:firstLineChars="200" w:firstLine="420"/>
      </w:pPr>
      <w:r>
        <w:rPr>
          <w:rFonts w:hint="eastAsia"/>
        </w:rPr>
        <w:t>整治园区环境，提升小区品质。机关党支部围绕提升老旧小区居民生活环境开展行动</w:t>
      </w:r>
      <w:r>
        <w:t>5</w:t>
      </w:r>
      <w:r>
        <w:t>次，工作人员清扫园区卫生、清理小招贴，为居民营造了整洁、干净、优美、宜居的生活环境。使小区居民切身感受到文明创建带来的变化，提高了创城的知晓率和参与度，形成了人人知晓、人人支持、人人参与的创城格局。</w:t>
      </w:r>
    </w:p>
    <w:p w:rsidR="00487A2E" w:rsidRDefault="00487A2E" w:rsidP="00487A2E">
      <w:pPr>
        <w:ind w:firstLineChars="200" w:firstLine="420"/>
        <w:rPr>
          <w:rFonts w:hint="eastAsia"/>
        </w:rPr>
      </w:pPr>
      <w:r>
        <w:rPr>
          <w:rFonts w:hint="eastAsia"/>
        </w:rPr>
        <w:t>大东区工商联将创城作为当前最紧要的工作，全面动员会员企业参与创城工作，务求保质保量推进专项工作任务，全力以赴推进沈阳市创建全国文明城市工作达质、达标。</w:t>
      </w:r>
    </w:p>
    <w:p w:rsidR="00487A2E" w:rsidRDefault="00487A2E" w:rsidP="00487A2E">
      <w:pPr>
        <w:ind w:firstLineChars="200" w:firstLine="420"/>
        <w:jc w:val="right"/>
        <w:rPr>
          <w:rFonts w:hint="eastAsia"/>
        </w:rPr>
      </w:pPr>
      <w:r w:rsidRPr="00D40436">
        <w:t>网易辽宁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20"/>
        </w:smartTagPr>
        <w:r>
          <w:rPr>
            <w:rFonts w:hint="eastAsia"/>
          </w:rPr>
          <w:t>2020-8-8</w:t>
        </w:r>
      </w:smartTag>
    </w:p>
    <w:p w:rsidR="00487A2E" w:rsidRDefault="00487A2E" w:rsidP="00B9111B">
      <w:pPr>
        <w:sectPr w:rsidR="00487A2E" w:rsidSect="00B9111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94C51" w:rsidRDefault="00294C51"/>
    <w:sectPr w:rsidR="0029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A2E"/>
    <w:rsid w:val="00294C51"/>
    <w:rsid w:val="0048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87A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7A2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87A2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2022-07-18T07:08:00Z</dcterms:created>
</cp:coreProperties>
</file>