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B4F" w:rsidRDefault="00F41B4F" w:rsidP="0048438C">
      <w:pPr>
        <w:pStyle w:val="1"/>
      </w:pPr>
      <w:r w:rsidRPr="0048438C">
        <w:rPr>
          <w:rFonts w:hint="eastAsia"/>
        </w:rPr>
        <w:t>埇桥区工商联：多措并举赋能企业做大做强</w:t>
      </w:r>
    </w:p>
    <w:p w:rsidR="00F41B4F" w:rsidRDefault="00F41B4F" w:rsidP="00F41B4F">
      <w:pPr>
        <w:ind w:firstLineChars="200" w:firstLine="420"/>
        <w:jc w:val="left"/>
      </w:pPr>
      <w:r>
        <w:rPr>
          <w:rFonts w:hint="eastAsia"/>
        </w:rPr>
        <w:t>今年以来，埇桥区工商联紧扣“学党史、悟思想、办实事、开新局”目标任务，扎实推进党史学习教育。坚持把学习党史同推动工作、解决实际问题结合起来，从学习党史中汲取奋进力量，坚定不移推动高质量发展，赋能企业做大做强。</w:t>
      </w:r>
    </w:p>
    <w:p w:rsidR="00F41B4F" w:rsidRDefault="00F41B4F" w:rsidP="00F41B4F">
      <w:pPr>
        <w:ind w:firstLineChars="200" w:firstLine="420"/>
        <w:jc w:val="left"/>
      </w:pPr>
      <w:r>
        <w:rPr>
          <w:rFonts w:hint="eastAsia"/>
        </w:rPr>
        <w:t>增强政治意识，加强思想组织建设</w:t>
      </w:r>
    </w:p>
    <w:p w:rsidR="00F41B4F" w:rsidRDefault="00F41B4F" w:rsidP="00F41B4F">
      <w:pPr>
        <w:ind w:firstLineChars="200" w:firstLine="420"/>
        <w:jc w:val="left"/>
      </w:pPr>
      <w:r>
        <w:t>2021</w:t>
      </w:r>
      <w:r>
        <w:t>年，埇桥区工商联多次组织民营企业家深入学习贯彻习近平总书记在企业家座谈会上的讲话精神、习近平总书记考察安徽重要讲话指示精神和习近平总书记关于党史学习教育的重要论述并进行集中研讨。利用党史学习教育，组织工商联党员干部及所属商会党委委员、非公经济代表人士参观革命烈士陵园、</w:t>
      </w:r>
      <w:r>
        <w:t>“</w:t>
      </w:r>
      <w:r>
        <w:t>打卡</w:t>
      </w:r>
      <w:r>
        <w:t>”</w:t>
      </w:r>
      <w:r>
        <w:t>红色展馆。通过举办红色经典诵读、开展党史学习教育专题辅导报告会、习近平总书记</w:t>
      </w:r>
      <w:r>
        <w:t>“</w:t>
      </w:r>
      <w:r>
        <w:t>七一</w:t>
      </w:r>
      <w:r>
        <w:t>”</w:t>
      </w:r>
      <w:r>
        <w:t>重要讲话精神专题宣讲等活动引导民营经济人士深入了解党的百年奋斗史，进一步坚定理想信念，凝聚爱党爱国的热情，汇聚干事创业的激情。通过召开全区重</w:t>
      </w:r>
      <w:r>
        <w:rPr>
          <w:rFonts w:hint="eastAsia"/>
        </w:rPr>
        <w:t>点民营企业家座谈会、常执委会议，组织企业家参加省、市、区工商联组织的座谈会、宣讲会，教育引导广大非公有制经济人士增强对中国特色社会主义的信念、对党和政府的信任、对企业发展的信心。</w:t>
      </w:r>
    </w:p>
    <w:p w:rsidR="00F41B4F" w:rsidRDefault="00F41B4F" w:rsidP="00F41B4F">
      <w:pPr>
        <w:ind w:firstLineChars="200" w:firstLine="420"/>
        <w:jc w:val="left"/>
      </w:pPr>
      <w:r>
        <w:rPr>
          <w:rFonts w:hint="eastAsia"/>
        </w:rPr>
        <w:t>提升发展能力，强化非公经济人士培训学习</w:t>
      </w:r>
    </w:p>
    <w:p w:rsidR="00F41B4F" w:rsidRDefault="00F41B4F" w:rsidP="00F41B4F">
      <w:pPr>
        <w:ind w:firstLineChars="200" w:firstLine="420"/>
        <w:jc w:val="left"/>
      </w:pPr>
      <w:r>
        <w:rPr>
          <w:rFonts w:hint="eastAsia"/>
        </w:rPr>
        <w:t>当前国际国内环境错综复杂，为更好地提升企业应对复杂形势、保持健康发展、增强创新思维的能力。埇桥区工商联定期举办非公经济人士综合能力提升培训班，邀请专家、学者讲解民营经济发展的新形势、新任务、新思路，借鉴学习优秀的管理思维和先进的管理经验。通过培训学习进一步解放非公经济人士思想观念，丰富非公经济代表人士理想信念，培养非公经济人士的战略思维和大局意识，提升民营企业变危为机、加速发展的信心和能力。跟上党委政府的要求、跟上时代前进的步伐、跟上事业发展的需要，增强企业“抢抓机遇的能力”、“开拓创新的能力”、“狠抓落实的能力”，为深入践行新发展理念、奋力推动经济高质量发展、加快建设新阶段现代化美好埇桥做出积极贡献。</w:t>
      </w:r>
    </w:p>
    <w:p w:rsidR="00F41B4F" w:rsidRDefault="00F41B4F" w:rsidP="00F41B4F">
      <w:pPr>
        <w:ind w:firstLineChars="200" w:firstLine="420"/>
        <w:jc w:val="left"/>
      </w:pPr>
      <w:r>
        <w:rPr>
          <w:rFonts w:hint="eastAsia"/>
        </w:rPr>
        <w:t>夯实服务基础，搭建政企沟通交流平台</w:t>
      </w:r>
    </w:p>
    <w:p w:rsidR="00F41B4F" w:rsidRDefault="00F41B4F" w:rsidP="00F41B4F">
      <w:pPr>
        <w:ind w:firstLineChars="200" w:firstLine="420"/>
        <w:jc w:val="left"/>
      </w:pPr>
      <w:r>
        <w:rPr>
          <w:rFonts w:hint="eastAsia"/>
        </w:rPr>
        <w:t>围绕企业诉求，狠抓工作重点，积极搭建平台，千方百计为民营企业发展作好服务。通过“四送一服”、入企调研、座谈交流等形式搭建政策宣传平台，及时把党委政府鼓励支持民营企业发展的政策及时宣传出去，推进各类纾困和惠企政策及时落实到位。</w:t>
      </w:r>
      <w:r>
        <w:t>2021</w:t>
      </w:r>
      <w:r>
        <w:t>年走访企业</w:t>
      </w:r>
      <w:r>
        <w:t>100</w:t>
      </w:r>
      <w:r>
        <w:t>余家，开展党史宣讲、政策宣讲</w:t>
      </w:r>
      <w:r>
        <w:t>8</w:t>
      </w:r>
      <w:r>
        <w:t>场次，举办民营企业家座谈会</w:t>
      </w:r>
      <w:r>
        <w:t>6</w:t>
      </w:r>
      <w:r>
        <w:t>场次，向企业派发相关政策汇编</w:t>
      </w:r>
      <w:r>
        <w:t>33</w:t>
      </w:r>
      <w:r>
        <w:t>份。充分发挥桥梁纽带作用，积极搭建政企沟通平台。建立服务民营经济发展部门合作机制、多部门间</w:t>
      </w:r>
      <w:r>
        <w:t>“</w:t>
      </w:r>
      <w:r>
        <w:t>信息互通、分析互动、工作互帮</w:t>
      </w:r>
      <w:r>
        <w:t>”</w:t>
      </w:r>
      <w:r>
        <w:t>的工作机制和涉企事项综合处置机制，开通企业诉求</w:t>
      </w:r>
      <w:r>
        <w:t>“</w:t>
      </w:r>
      <w:r>
        <w:rPr>
          <w:rFonts w:hint="eastAsia"/>
        </w:rPr>
        <w:t>直通车”。</w:t>
      </w:r>
      <w:r>
        <w:t>2021</w:t>
      </w:r>
      <w:r>
        <w:t xml:space="preserve">年通过组织银企对接会、落实　</w:t>
      </w:r>
      <w:r>
        <w:t>“</w:t>
      </w:r>
      <w:r>
        <w:t>春雨润苗</w:t>
      </w:r>
      <w:r>
        <w:t>”</w:t>
      </w:r>
      <w:r>
        <w:t>专项行动、签署《关于进一步支持服务民营企业绿色发展打好污染防治攻坚战协作书》、开展诉前商事调解等工作解决了企业融资难融资慢融资贵问题，落实落细减税降费政策，不断为企业赋能，助力企业稳健发展。</w:t>
      </w:r>
    </w:p>
    <w:p w:rsidR="00F41B4F" w:rsidRDefault="00F41B4F" w:rsidP="00F41B4F">
      <w:pPr>
        <w:ind w:firstLineChars="200" w:firstLine="420"/>
        <w:jc w:val="left"/>
      </w:pPr>
      <w:r>
        <w:rPr>
          <w:rFonts w:hint="eastAsia"/>
        </w:rPr>
        <w:t>埇桥区工商联将持续发挥“统战性、经济性、民间性”有机统一优势，深入学习贯彻十九届六中全会精神、习近平总书记考察安徽重要讲话指示精神和习近平总书记在民营企业座谈会上重要讲话精神</w:t>
      </w:r>
      <w:r>
        <w:t>,</w:t>
      </w:r>
      <w:r>
        <w:t>加强党的领导，树牢</w:t>
      </w:r>
      <w:r>
        <w:t>“</w:t>
      </w:r>
      <w:r>
        <w:t>四个意识</w:t>
      </w:r>
      <w:r>
        <w:t>”</w:t>
      </w:r>
      <w:r>
        <w:t>，　坚定</w:t>
      </w:r>
      <w:r>
        <w:t>“</w:t>
      </w:r>
      <w:r>
        <w:t>四个自信</w:t>
      </w:r>
      <w:r>
        <w:t>”</w:t>
      </w:r>
      <w:r>
        <w:t>，践行</w:t>
      </w:r>
      <w:r>
        <w:t>“</w:t>
      </w:r>
      <w:r>
        <w:t>两个维护</w:t>
      </w:r>
      <w:r>
        <w:t>”</w:t>
      </w:r>
      <w:r>
        <w:t>。结合埇桥区工商联工作实际，抓好政策宣传解读，构建亲清政商关系，为企业提供优质服务，抢抓长三角一体化发展机遇</w:t>
      </w:r>
      <w:r>
        <w:t>,</w:t>
      </w:r>
      <w:r>
        <w:t>助力民营经济高质量发展。</w:t>
      </w:r>
    </w:p>
    <w:p w:rsidR="00F41B4F" w:rsidRDefault="00F41B4F" w:rsidP="00F41B4F">
      <w:pPr>
        <w:ind w:firstLineChars="200" w:firstLine="420"/>
        <w:jc w:val="right"/>
      </w:pPr>
      <w:r w:rsidRPr="0048438C">
        <w:rPr>
          <w:rFonts w:hint="eastAsia"/>
        </w:rPr>
        <w:t>中安在线</w:t>
      </w:r>
      <w:r w:rsidRPr="0048438C">
        <w:t>2021-11-26</w:t>
      </w:r>
    </w:p>
    <w:p w:rsidR="00F41B4F" w:rsidRDefault="00F41B4F" w:rsidP="00EE5948">
      <w:pPr>
        <w:sectPr w:rsidR="00F41B4F" w:rsidSect="00EE5948">
          <w:type w:val="continuous"/>
          <w:pgSz w:w="11906" w:h="16838"/>
          <w:pgMar w:top="1644" w:right="1236" w:bottom="1418" w:left="1814" w:header="851" w:footer="907" w:gutter="0"/>
          <w:pgNumType w:start="1"/>
          <w:cols w:space="720"/>
          <w:docGrid w:type="lines" w:linePitch="341" w:charSpace="2373"/>
        </w:sectPr>
      </w:pPr>
    </w:p>
    <w:p w:rsidR="006F7024" w:rsidRDefault="006F7024"/>
    <w:sectPr w:rsidR="006F70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1B4F"/>
    <w:rsid w:val="006F7024"/>
    <w:rsid w:val="00F41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41B4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41B4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Company>Sky123.Org</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2022-08-18T06:24:00Z</dcterms:created>
</cp:coreProperties>
</file>