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13" w:rsidRDefault="00605013" w:rsidP="00F749A1">
      <w:pPr>
        <w:pStyle w:val="1"/>
        <w:rPr>
          <w:rFonts w:hint="eastAsia"/>
        </w:rPr>
      </w:pPr>
      <w:r w:rsidRPr="00F749A1">
        <w:rPr>
          <w:rFonts w:hint="eastAsia"/>
        </w:rPr>
        <w:t>梁平转变发展方式促进民营经济快速发展</w:t>
      </w:r>
    </w:p>
    <w:p w:rsidR="00605013" w:rsidRDefault="00605013" w:rsidP="00605013">
      <w:pPr>
        <w:ind w:firstLineChars="200" w:firstLine="420"/>
      </w:pPr>
      <w:r>
        <w:rPr>
          <w:rFonts w:hint="eastAsia"/>
        </w:rPr>
        <w:t>民营经济增加值占到了全县</w:t>
      </w:r>
      <w:r>
        <w:t>GDP</w:t>
      </w:r>
      <w:r>
        <w:t>比重的</w:t>
      </w:r>
      <w:r>
        <w:t>60.8%,</w:t>
      </w:r>
      <w:r>
        <w:t>民营经济上缴的税收占全县税收总额的</w:t>
      </w:r>
      <w:r>
        <w:t>64.4%,</w:t>
      </w:r>
      <w:r>
        <w:t>民营经济的投资占全县固定资产投资总额的</w:t>
      </w:r>
      <w:r>
        <w:t>65.7%</w:t>
      </w:r>
      <w:r>
        <w:t>。</w:t>
      </w:r>
      <w:r>
        <w:t>2013</w:t>
      </w:r>
      <w:r>
        <w:t>年</w:t>
      </w:r>
      <w:r>
        <w:t>,</w:t>
      </w:r>
      <w:r>
        <w:t>梁平县民营经济无论从哪方面来看几乎占据了全县经济的三分之二天下。</w:t>
      </w:r>
    </w:p>
    <w:p w:rsidR="00605013" w:rsidRDefault="00605013" w:rsidP="00605013">
      <w:pPr>
        <w:ind w:firstLineChars="200" w:firstLine="420"/>
      </w:pPr>
      <w:r>
        <w:rPr>
          <w:rFonts w:hint="eastAsia"/>
        </w:rPr>
        <w:t>“今年</w:t>
      </w:r>
      <w:r>
        <w:t>,</w:t>
      </w:r>
      <w:r>
        <w:t>梁平民营经济继续保持了较快发展速度。</w:t>
      </w:r>
      <w:r>
        <w:t>”</w:t>
      </w:r>
      <w:r>
        <w:t>梁平县委书记蒋宜茂说</w:t>
      </w:r>
      <w:r>
        <w:t>,“</w:t>
      </w:r>
      <w:r>
        <w:t>这个快速度主要得益于梁平县委、县政府近年来着力营造</w:t>
      </w:r>
      <w:r>
        <w:t>‘</w:t>
      </w:r>
      <w:r>
        <w:t>政府创环境</w:t>
      </w:r>
      <w:r>
        <w:t>,</w:t>
      </w:r>
      <w:r>
        <w:t>社会创财富</w:t>
      </w:r>
      <w:r>
        <w:t>’</w:t>
      </w:r>
      <w:r>
        <w:t>的发展氛围</w:t>
      </w:r>
      <w:r>
        <w:t>,</w:t>
      </w:r>
      <w:r>
        <w:t>得益于在发展过程中坚持转方式、调结构。</w:t>
      </w:r>
      <w:r>
        <w:t>”</w:t>
      </w:r>
    </w:p>
    <w:p w:rsidR="00605013" w:rsidRDefault="00605013" w:rsidP="00605013">
      <w:pPr>
        <w:ind w:firstLineChars="200" w:firstLine="420"/>
      </w:pPr>
      <w:r>
        <w:rPr>
          <w:rFonts w:hint="eastAsia"/>
        </w:rPr>
        <w:t>梁平民营经济的发展是如何转变发展方式的</w:t>
      </w:r>
      <w:r>
        <w:t>?</w:t>
      </w:r>
    </w:p>
    <w:p w:rsidR="00605013" w:rsidRDefault="00605013" w:rsidP="00605013">
      <w:pPr>
        <w:ind w:firstLineChars="200" w:firstLine="420"/>
      </w:pPr>
      <w:r>
        <w:rPr>
          <w:rFonts w:hint="eastAsia"/>
        </w:rPr>
        <w:t>政府转抓法——</w:t>
      </w:r>
    </w:p>
    <w:p w:rsidR="00605013" w:rsidRDefault="00605013" w:rsidP="00605013">
      <w:pPr>
        <w:ind w:firstLineChars="200" w:firstLine="420"/>
      </w:pPr>
      <w:r>
        <w:rPr>
          <w:rFonts w:hint="eastAsia"/>
        </w:rPr>
        <w:t>从直接抓项目转到抓发展环境</w:t>
      </w:r>
    </w:p>
    <w:p w:rsidR="00605013" w:rsidRDefault="00605013" w:rsidP="00605013">
      <w:pPr>
        <w:ind w:firstLineChars="200" w:firstLine="420"/>
      </w:pPr>
      <w:r>
        <w:rPr>
          <w:rFonts w:hint="eastAsia"/>
        </w:rPr>
        <w:t>前些年</w:t>
      </w:r>
      <w:r>
        <w:t>,</w:t>
      </w:r>
      <w:r>
        <w:t>梁平的民营经济发展中</w:t>
      </w:r>
      <w:r>
        <w:t>,</w:t>
      </w:r>
      <w:r>
        <w:t>政府对一些项目直接插手抓</w:t>
      </w:r>
      <w:r>
        <w:t>,</w:t>
      </w:r>
      <w:r>
        <w:t>用行政手段在推动民营经济的发展</w:t>
      </w:r>
      <w:r>
        <w:t>,</w:t>
      </w:r>
      <w:r>
        <w:t>弱化了市场配置资源的作用。</w:t>
      </w:r>
    </w:p>
    <w:p w:rsidR="00605013" w:rsidRDefault="00605013" w:rsidP="00605013">
      <w:pPr>
        <w:ind w:firstLineChars="200" w:firstLine="420"/>
      </w:pPr>
      <w:r>
        <w:rPr>
          <w:rFonts w:hint="eastAsia"/>
        </w:rPr>
        <w:t>“近几年来</w:t>
      </w:r>
      <w:r>
        <w:t>,</w:t>
      </w:r>
      <w:r>
        <w:t>政府开始意识到民营经济的健康发展仅靠行政手段是不够的</w:t>
      </w:r>
      <w:r>
        <w:t>,</w:t>
      </w:r>
      <w:r>
        <w:t>还需要市场的推动。</w:t>
      </w:r>
      <w:r>
        <w:t>”</w:t>
      </w:r>
      <w:r>
        <w:t>梁平县县长吴盛海说</w:t>
      </w:r>
      <w:r>
        <w:t>,</w:t>
      </w:r>
      <w:r>
        <w:t>因而</w:t>
      </w:r>
      <w:r>
        <w:t>,</w:t>
      </w:r>
      <w:r>
        <w:t>政府也开始转变扶持民营经济发展的方式</w:t>
      </w:r>
      <w:r>
        <w:t>,</w:t>
      </w:r>
      <w:r>
        <w:t>从过去直接抓项目转到为民营经济创造好的发展环境上来</w:t>
      </w:r>
      <w:r>
        <w:t>,</w:t>
      </w:r>
      <w:r>
        <w:t>让民营经济在这个好环境里成长壮大。</w:t>
      </w:r>
    </w:p>
    <w:p w:rsidR="00605013" w:rsidRDefault="00605013" w:rsidP="00605013">
      <w:pPr>
        <w:ind w:firstLineChars="200" w:firstLine="420"/>
      </w:pPr>
      <w:r>
        <w:rPr>
          <w:rFonts w:hint="eastAsia"/>
        </w:rPr>
        <w:t>一个好的政策环境是民营经济发展的最好动力。因而</w:t>
      </w:r>
      <w:r>
        <w:t>,</w:t>
      </w:r>
      <w:r>
        <w:t>近两年来</w:t>
      </w:r>
      <w:r>
        <w:t>,</w:t>
      </w:r>
      <w:r>
        <w:t>梁平县政府先后出台了《关于大力发展民营经济的意见》、《关于简化审批手续提高办事效率的实施意见》、《梁平工业园区鼓励投资若干政策》等一系列鼓励民营经济发展的政策。</w:t>
      </w:r>
    </w:p>
    <w:p w:rsidR="00605013" w:rsidRDefault="00605013" w:rsidP="00605013">
      <w:pPr>
        <w:ind w:firstLineChars="200" w:firstLine="420"/>
      </w:pPr>
      <w:r>
        <w:rPr>
          <w:rFonts w:hint="eastAsia"/>
        </w:rPr>
        <w:t>政府在创造好环境中还注重民营经济发展载体的打造。近几年中</w:t>
      </w:r>
      <w:r>
        <w:t>,</w:t>
      </w:r>
      <w:r>
        <w:t>梁平县加大了对工业园区基础设施的投入。目前</w:t>
      </w:r>
      <w:r>
        <w:t>,</w:t>
      </w:r>
      <w:r>
        <w:t>工业园区建成面积已达</w:t>
      </w:r>
      <w:r>
        <w:t>4</w:t>
      </w:r>
      <w:r>
        <w:t>平方公里</w:t>
      </w:r>
      <w:r>
        <w:t>,</w:t>
      </w:r>
      <w:r>
        <w:t>园区内的水、电、气、路等基础设施已完备</w:t>
      </w:r>
      <w:r>
        <w:t>,</w:t>
      </w:r>
      <w:r>
        <w:t>还配套建起了公租房、标准化厂房等</w:t>
      </w:r>
      <w:r>
        <w:t>,</w:t>
      </w:r>
      <w:r>
        <w:t>为民营企业提供服务。</w:t>
      </w:r>
    </w:p>
    <w:p w:rsidR="00605013" w:rsidRDefault="00605013" w:rsidP="00605013">
      <w:pPr>
        <w:ind w:firstLineChars="200" w:firstLine="420"/>
      </w:pPr>
      <w:r>
        <w:rPr>
          <w:rFonts w:hint="eastAsia"/>
        </w:rPr>
        <w:t>在打造载体中</w:t>
      </w:r>
      <w:r>
        <w:t>,</w:t>
      </w:r>
      <w:r>
        <w:t>梁平县在梁山、袁驿、云龙、回龙等镇街建起了市级小企业创业基地</w:t>
      </w:r>
      <w:r>
        <w:t>,</w:t>
      </w:r>
      <w:r>
        <w:t>为民营经济发展提供了更多的载体。</w:t>
      </w:r>
    </w:p>
    <w:p w:rsidR="00605013" w:rsidRDefault="00605013" w:rsidP="00605013">
      <w:pPr>
        <w:ind w:firstLineChars="200" w:firstLine="420"/>
      </w:pPr>
      <w:r>
        <w:rPr>
          <w:rFonts w:hint="eastAsia"/>
        </w:rPr>
        <w:t>在创造民营经济发展好环境中</w:t>
      </w:r>
      <w:r>
        <w:t>,</w:t>
      </w:r>
      <w:r>
        <w:t>梁平县还创造出了好的服务环境。除在审批、办事上为民营企业做好服务外</w:t>
      </w:r>
      <w:r>
        <w:t>,</w:t>
      </w:r>
      <w:r>
        <w:t>在金融等资源配置上也为民营经济发展创造出好的环境。</w:t>
      </w:r>
    </w:p>
    <w:p w:rsidR="00605013" w:rsidRDefault="00605013" w:rsidP="00605013">
      <w:pPr>
        <w:ind w:firstLineChars="200" w:firstLine="420"/>
      </w:pPr>
      <w:r>
        <w:rPr>
          <w:rFonts w:hint="eastAsia"/>
        </w:rPr>
        <w:t>为解决民营企业融资难</w:t>
      </w:r>
      <w:r>
        <w:t>,</w:t>
      </w:r>
      <w:r>
        <w:t>梁平县由政府出资</w:t>
      </w:r>
      <w:r>
        <w:t>,</w:t>
      </w:r>
      <w:r>
        <w:t>组建了兴农融资担保公司和恒达融资担保公司</w:t>
      </w:r>
      <w:r>
        <w:t>,</w:t>
      </w:r>
      <w:r>
        <w:t>为民营经济发展搭建起融资平台。同时</w:t>
      </w:r>
      <w:r>
        <w:t>,</w:t>
      </w:r>
      <w:r>
        <w:t>协调县域内的金融机构</w:t>
      </w:r>
      <w:r>
        <w:t>,</w:t>
      </w:r>
      <w:r>
        <w:t>创新开发出一系列适合中小民营企业的融资产品</w:t>
      </w:r>
      <w:r>
        <w:t>,</w:t>
      </w:r>
      <w:r>
        <w:t>支持民营经济的发展。</w:t>
      </w:r>
      <w:r>
        <w:t>2013</w:t>
      </w:r>
      <w:r>
        <w:t>年底</w:t>
      </w:r>
      <w:r>
        <w:t>,</w:t>
      </w:r>
      <w:r>
        <w:t>梁平县民营经济的融资总额比年初增长</w:t>
      </w:r>
      <w:r>
        <w:t>69.83%,</w:t>
      </w:r>
      <w:r>
        <w:t>占全县贷款余额的</w:t>
      </w:r>
      <w:r>
        <w:t>61.81%</w:t>
      </w:r>
      <w:r>
        <w:t>。</w:t>
      </w:r>
    </w:p>
    <w:p w:rsidR="00605013" w:rsidRDefault="00605013" w:rsidP="00605013">
      <w:pPr>
        <w:ind w:firstLineChars="200" w:firstLine="420"/>
      </w:pPr>
      <w:r>
        <w:rPr>
          <w:rFonts w:hint="eastAsia"/>
        </w:rPr>
        <w:t>产业调结构——</w:t>
      </w:r>
    </w:p>
    <w:p w:rsidR="00605013" w:rsidRDefault="00605013" w:rsidP="00605013">
      <w:pPr>
        <w:ind w:firstLineChars="200" w:firstLine="420"/>
      </w:pPr>
      <w:r>
        <w:rPr>
          <w:rFonts w:hint="eastAsia"/>
        </w:rPr>
        <w:t>围绕资源优势和市场发展特色产业群</w:t>
      </w:r>
    </w:p>
    <w:p w:rsidR="00605013" w:rsidRDefault="00605013" w:rsidP="00605013">
      <w:pPr>
        <w:ind w:firstLineChars="200" w:firstLine="420"/>
      </w:pPr>
      <w:r>
        <w:rPr>
          <w:rFonts w:hint="eastAsia"/>
        </w:rPr>
        <w:t>通过产业结构的调整</w:t>
      </w:r>
      <w:r>
        <w:t>,</w:t>
      </w:r>
      <w:r>
        <w:t>梁平民营经济的产业优势更为突出</w:t>
      </w:r>
      <w:r>
        <w:t>,</w:t>
      </w:r>
      <w:r>
        <w:t>基本形成了</w:t>
      </w:r>
      <w:r>
        <w:t>“3+X”</w:t>
      </w:r>
      <w:r>
        <w:t>等特色产业群</w:t>
      </w:r>
      <w:r>
        <w:t>(“3”</w:t>
      </w:r>
      <w:r>
        <w:t>即光电科技、生态塑料、机械制造</w:t>
      </w:r>
      <w:r>
        <w:t>,“X”</w:t>
      </w:r>
      <w:r>
        <w:t>即农副食品加工、新型建材、能源等</w:t>
      </w:r>
      <w:r>
        <w:t>)</w:t>
      </w:r>
      <w:r>
        <w:t>。</w:t>
      </w:r>
    </w:p>
    <w:p w:rsidR="00605013" w:rsidRDefault="00605013" w:rsidP="00605013">
      <w:pPr>
        <w:ind w:firstLineChars="200" w:firstLine="420"/>
      </w:pPr>
      <w:r>
        <w:rPr>
          <w:rFonts w:hint="eastAsia"/>
        </w:rPr>
        <w:t>梁平及周边都是以农业发展为主的县</w:t>
      </w:r>
      <w:r>
        <w:t>,</w:t>
      </w:r>
      <w:r>
        <w:t>在现代农业发展中</w:t>
      </w:r>
      <w:r>
        <w:t>,</w:t>
      </w:r>
      <w:r>
        <w:t>对农业机械的需求量大。在调整结构中</w:t>
      </w:r>
      <w:r>
        <w:t>,</w:t>
      </w:r>
      <w:r>
        <w:t>梁平根据自己已有的基础和市场需求</w:t>
      </w:r>
      <w:r>
        <w:t>,</w:t>
      </w:r>
      <w:r>
        <w:t>启动了重庆市农业与工程机械产业园的建设。</w:t>
      </w:r>
    </w:p>
    <w:p w:rsidR="00605013" w:rsidRDefault="00605013" w:rsidP="00605013">
      <w:pPr>
        <w:ind w:firstLineChars="200" w:firstLine="420"/>
      </w:pPr>
      <w:r>
        <w:rPr>
          <w:rFonts w:hint="eastAsia"/>
        </w:rPr>
        <w:t>这一围绕梁平及周边特色资源和市场需求的特色产业群一启动就实现了快速发展</w:t>
      </w:r>
      <w:r>
        <w:t>,</w:t>
      </w:r>
      <w:r>
        <w:t>目前已有</w:t>
      </w:r>
      <w:r>
        <w:t>10</w:t>
      </w:r>
      <w:r>
        <w:t>余户农业与工业机械制造企业落户。</w:t>
      </w:r>
    </w:p>
    <w:p w:rsidR="00605013" w:rsidRDefault="00605013" w:rsidP="00605013">
      <w:pPr>
        <w:ind w:firstLineChars="200" w:firstLine="420"/>
      </w:pPr>
      <w:r>
        <w:rPr>
          <w:rFonts w:hint="eastAsia"/>
        </w:rPr>
        <w:t>围绕梁平及周边的生态特色效益农业所发展的工业还有饲料工业、农副产品精深加工产业等</w:t>
      </w:r>
      <w:r>
        <w:t>,</w:t>
      </w:r>
      <w:r>
        <w:t>这些产业群吸引了一大批民营投资者来投资办企业。</w:t>
      </w:r>
    </w:p>
    <w:p w:rsidR="00605013" w:rsidRDefault="00605013" w:rsidP="00605013">
      <w:pPr>
        <w:ind w:firstLineChars="200" w:firstLine="420"/>
      </w:pPr>
      <w:r>
        <w:rPr>
          <w:rFonts w:hint="eastAsia"/>
        </w:rPr>
        <w:t>梁平云龙小企业创业基地虽然启动建设没几年</w:t>
      </w:r>
      <w:r>
        <w:t>,2012</w:t>
      </w:r>
      <w:r>
        <w:t>年才被认定为市级小企业创业基地</w:t>
      </w:r>
      <w:r>
        <w:t>,</w:t>
      </w:r>
      <w:r>
        <w:t>然而</w:t>
      </w:r>
      <w:r>
        <w:t>,</w:t>
      </w:r>
      <w:r>
        <w:t>这一基地里的汽摩配套业和建材业发展却很快</w:t>
      </w:r>
      <w:r>
        <w:t>,</w:t>
      </w:r>
      <w:r>
        <w:t>仅在</w:t>
      </w:r>
      <w:r>
        <w:t>2013</w:t>
      </w:r>
      <w:r>
        <w:t>年就入驻企业</w:t>
      </w:r>
      <w:r>
        <w:t>21</w:t>
      </w:r>
      <w:r>
        <w:t>户</w:t>
      </w:r>
      <w:r>
        <w:t>,</w:t>
      </w:r>
      <w:r>
        <w:t>其中有</w:t>
      </w:r>
      <w:r>
        <w:t>2</w:t>
      </w:r>
      <w:r>
        <w:t>户是规模以上工业企业。</w:t>
      </w:r>
    </w:p>
    <w:p w:rsidR="00605013" w:rsidRDefault="00605013" w:rsidP="00605013">
      <w:pPr>
        <w:ind w:firstLineChars="200" w:firstLine="420"/>
      </w:pPr>
      <w:r>
        <w:rPr>
          <w:rFonts w:hint="eastAsia"/>
        </w:rPr>
        <w:t>利用已有的产业基础把产业做大</w:t>
      </w:r>
      <w:r>
        <w:t>,</w:t>
      </w:r>
      <w:r>
        <w:t>这为梁平打造出了特色产业集群。几年前</w:t>
      </w:r>
      <w:r>
        <w:t>,</w:t>
      </w:r>
      <w:r>
        <w:t>梁平引进平伟光电在梁平工业园区内发展光电产业。如今</w:t>
      </w:r>
      <w:r>
        <w:t>,</w:t>
      </w:r>
      <w:r>
        <w:t>光电产业已升格为重庆市光电科技产业园</w:t>
      </w:r>
      <w:r>
        <w:t>,</w:t>
      </w:r>
      <w:r>
        <w:t>形成较为完整的产业链</w:t>
      </w:r>
      <w:r>
        <w:t>,</w:t>
      </w:r>
      <w:r>
        <w:t>吸引了一批民营投资者进来</w:t>
      </w:r>
      <w:r>
        <w:t>,</w:t>
      </w:r>
      <w:r>
        <w:t>使这一产业链条最终将形成上百亿的产业规模。</w:t>
      </w:r>
    </w:p>
    <w:p w:rsidR="00605013" w:rsidRDefault="00605013" w:rsidP="00605013">
      <w:pPr>
        <w:ind w:firstLineChars="200" w:firstLine="420"/>
      </w:pPr>
      <w:r>
        <w:rPr>
          <w:rFonts w:hint="eastAsia"/>
        </w:rPr>
        <w:t>产业群的发展使梁平的民营工业经济实现了快速发展</w:t>
      </w:r>
      <w:r>
        <w:t>,</w:t>
      </w:r>
      <w:r>
        <w:t>质量得以提高。据统计</w:t>
      </w:r>
      <w:r>
        <w:t>,2013</w:t>
      </w:r>
      <w:r>
        <w:t>年</w:t>
      </w:r>
      <w:r>
        <w:t>,</w:t>
      </w:r>
      <w:r>
        <w:t>全县的工业投资达到</w:t>
      </w:r>
      <w:r>
        <w:t>47.3</w:t>
      </w:r>
      <w:r>
        <w:t>亿元</w:t>
      </w:r>
      <w:r>
        <w:t>,</w:t>
      </w:r>
      <w:r>
        <w:t>规模以上工业企业达到</w:t>
      </w:r>
      <w:r>
        <w:t>103</w:t>
      </w:r>
      <w:r>
        <w:t>家</w:t>
      </w:r>
      <w:r>
        <w:t>,</w:t>
      </w:r>
      <w:r>
        <w:t>当年新增的规模以上工业企业就有</w:t>
      </w:r>
      <w:r>
        <w:t>18</w:t>
      </w:r>
      <w:r>
        <w:t>家。</w:t>
      </w:r>
    </w:p>
    <w:p w:rsidR="00605013" w:rsidRDefault="00605013" w:rsidP="00605013">
      <w:pPr>
        <w:ind w:firstLineChars="200" w:firstLine="420"/>
      </w:pPr>
      <w:r>
        <w:rPr>
          <w:rFonts w:hint="eastAsia"/>
        </w:rPr>
        <w:t>除工业产业外</w:t>
      </w:r>
      <w:r>
        <w:t>,</w:t>
      </w:r>
      <w:r>
        <w:t>梁平的民营经济在第三产业上也实现快速发展。围绕梁平的旅游产业</w:t>
      </w:r>
      <w:r>
        <w:t>,</w:t>
      </w:r>
      <w:r>
        <w:t>一批民营资本进入梁平</w:t>
      </w:r>
      <w:r>
        <w:t>,</w:t>
      </w:r>
      <w:r>
        <w:t>配套投资建设旅游服务设施。如今</w:t>
      </w:r>
      <w:r>
        <w:t>,</w:t>
      </w:r>
      <w:r>
        <w:t>在梁平新城内的大世界酒店已经建成营业</w:t>
      </w:r>
      <w:r>
        <w:t>,</w:t>
      </w:r>
      <w:r>
        <w:t>戴斯酒店的主体工程已经完工。一批由民营资本投资的商贸业得以快速发展</w:t>
      </w:r>
      <w:r>
        <w:t>,</w:t>
      </w:r>
      <w:r>
        <w:t>到目前为止</w:t>
      </w:r>
      <w:r>
        <w:t>,</w:t>
      </w:r>
      <w:r>
        <w:t>全县限额以上商贸流通企业已达到</w:t>
      </w:r>
      <w:r>
        <w:t>233</w:t>
      </w:r>
      <w:r>
        <w:t>家。</w:t>
      </w:r>
    </w:p>
    <w:p w:rsidR="00605013" w:rsidRDefault="00605013" w:rsidP="00605013">
      <w:pPr>
        <w:ind w:firstLineChars="200" w:firstLine="420"/>
      </w:pPr>
      <w:r>
        <w:rPr>
          <w:rFonts w:hint="eastAsia"/>
        </w:rPr>
        <w:t>围绕梁平及周边的资源优势和市场需求调整产业结构</w:t>
      </w:r>
      <w:r>
        <w:t>,</w:t>
      </w:r>
      <w:r>
        <w:t>梁平的民营经济在工业和商贸流通业中形成了一批产业群。</w:t>
      </w:r>
    </w:p>
    <w:p w:rsidR="00605013" w:rsidRDefault="00605013" w:rsidP="00605013">
      <w:pPr>
        <w:ind w:firstLineChars="200" w:firstLine="420"/>
      </w:pPr>
      <w:r>
        <w:rPr>
          <w:rFonts w:hint="eastAsia"/>
        </w:rPr>
        <w:t>发展转方式——</w:t>
      </w:r>
    </w:p>
    <w:p w:rsidR="00605013" w:rsidRDefault="00605013" w:rsidP="00605013">
      <w:pPr>
        <w:ind w:firstLineChars="200" w:firstLine="420"/>
      </w:pPr>
      <w:r>
        <w:rPr>
          <w:rFonts w:hint="eastAsia"/>
        </w:rPr>
        <w:t>从粗放型发展转到集团式和绿色环保上来</w:t>
      </w:r>
    </w:p>
    <w:p w:rsidR="00605013" w:rsidRDefault="00605013" w:rsidP="00605013">
      <w:pPr>
        <w:ind w:firstLineChars="200" w:firstLine="420"/>
      </w:pPr>
      <w:r>
        <w:rPr>
          <w:rFonts w:hint="eastAsia"/>
        </w:rPr>
        <w:t>今年</w:t>
      </w:r>
      <w:r>
        <w:t>1</w:t>
      </w:r>
      <w:r>
        <w:t>月</w:t>
      </w:r>
      <w:r>
        <w:t>,</w:t>
      </w:r>
      <w:r>
        <w:t>梁平县</w:t>
      </w:r>
      <w:r>
        <w:t>21</w:t>
      </w:r>
      <w:r>
        <w:t>家具有一定规模和实力的本地民营企业投资入股</w:t>
      </w:r>
      <w:r>
        <w:t>,</w:t>
      </w:r>
      <w:r>
        <w:t>联合成立一家新型抱团发展公司</w:t>
      </w:r>
      <w:r>
        <w:t>——</w:t>
      </w:r>
      <w:r>
        <w:t>重庆梁平投资股份有限公司。</w:t>
      </w:r>
    </w:p>
    <w:p w:rsidR="00605013" w:rsidRDefault="00605013" w:rsidP="00605013">
      <w:pPr>
        <w:ind w:firstLineChars="200" w:firstLine="420"/>
      </w:pPr>
      <w:r>
        <w:rPr>
          <w:rFonts w:hint="eastAsia"/>
        </w:rPr>
        <w:t>对这家注册资本达</w:t>
      </w:r>
      <w:r>
        <w:t>10</w:t>
      </w:r>
      <w:r>
        <w:t>亿元的民营企业</w:t>
      </w:r>
      <w:r>
        <w:t>,</w:t>
      </w:r>
      <w:r>
        <w:t>除政府为其</w:t>
      </w:r>
      <w:r>
        <w:t>“</w:t>
      </w:r>
      <w:r>
        <w:t>量身</w:t>
      </w:r>
      <w:r>
        <w:t>”</w:t>
      </w:r>
      <w:r>
        <w:t>制订了</w:t>
      </w:r>
      <w:r>
        <w:t>9</w:t>
      </w:r>
      <w:r>
        <w:t>条支持措施外</w:t>
      </w:r>
      <w:r>
        <w:t>,</w:t>
      </w:r>
      <w:r>
        <w:t>梁平县内的</w:t>
      </w:r>
      <w:r>
        <w:t>5</w:t>
      </w:r>
      <w:r>
        <w:t>家银行也给予支持</w:t>
      </w:r>
      <w:r>
        <w:t>,</w:t>
      </w:r>
      <w:r>
        <w:t>共授信</w:t>
      </w:r>
      <w:r>
        <w:t>130</w:t>
      </w:r>
      <w:r>
        <w:t>亿元。</w:t>
      </w:r>
    </w:p>
    <w:p w:rsidR="00605013" w:rsidRDefault="00605013" w:rsidP="00605013">
      <w:pPr>
        <w:ind w:firstLineChars="200" w:firstLine="420"/>
      </w:pPr>
      <w:r>
        <w:rPr>
          <w:rFonts w:hint="eastAsia"/>
        </w:rPr>
        <w:t>这家投资公司成立后</w:t>
      </w:r>
      <w:r>
        <w:t>,</w:t>
      </w:r>
      <w:r>
        <w:t>迅速组建了梁平目前唯一一家具有一级资质的建筑公司</w:t>
      </w:r>
      <w:r>
        <w:t>——</w:t>
      </w:r>
      <w:r>
        <w:t>重庆玉屏建筑工程有限公司</w:t>
      </w:r>
      <w:r>
        <w:t>,</w:t>
      </w:r>
      <w:r>
        <w:t>随后又投资</w:t>
      </w:r>
      <w:r>
        <w:t>2.3</w:t>
      </w:r>
      <w:r>
        <w:t>亿元</w:t>
      </w:r>
      <w:r>
        <w:t>,</w:t>
      </w:r>
      <w:r>
        <w:t>在重庆主城区承接基础设施项目建设</w:t>
      </w:r>
      <w:r>
        <w:t>,</w:t>
      </w:r>
      <w:r>
        <w:t>在梁平承建工业园区扩建拆迁回居房建设等项目。</w:t>
      </w:r>
    </w:p>
    <w:p w:rsidR="00605013" w:rsidRDefault="00605013" w:rsidP="00605013">
      <w:pPr>
        <w:ind w:firstLineChars="200" w:firstLine="420"/>
      </w:pPr>
      <w:r>
        <w:rPr>
          <w:rFonts w:hint="eastAsia"/>
        </w:rPr>
        <w:t>在从分散粗放型发展向抱团集团型发展转变的同时</w:t>
      </w:r>
      <w:r>
        <w:t>,</w:t>
      </w:r>
      <w:r>
        <w:t>梁平坚持</w:t>
      </w:r>
      <w:r>
        <w:t>“</w:t>
      </w:r>
      <w:r>
        <w:t>面上保护、点上开发</w:t>
      </w:r>
      <w:r>
        <w:t>”</w:t>
      </w:r>
      <w:r>
        <w:t>的大原则</w:t>
      </w:r>
      <w:r>
        <w:t>,</w:t>
      </w:r>
      <w:r>
        <w:t>更加注重绿色、低碳、环保、循环的可持续发展方式。</w:t>
      </w:r>
    </w:p>
    <w:p w:rsidR="00605013" w:rsidRDefault="00605013" w:rsidP="00605013">
      <w:pPr>
        <w:ind w:firstLineChars="200" w:firstLine="420"/>
      </w:pPr>
      <w:r>
        <w:rPr>
          <w:rFonts w:hint="eastAsia"/>
        </w:rPr>
        <w:t>在招商引资中</w:t>
      </w:r>
      <w:r>
        <w:t>,</w:t>
      </w:r>
      <w:r>
        <w:t>梁平坚持所引进来的项目必须是无污染的</w:t>
      </w:r>
      <w:r>
        <w:t>,</w:t>
      </w:r>
      <w:r>
        <w:t>作为引资的最基本前置条件。近两年来</w:t>
      </w:r>
      <w:r>
        <w:t>,</w:t>
      </w:r>
      <w:r>
        <w:t>已有多起原有引资意向</w:t>
      </w:r>
      <w:r>
        <w:t>,</w:t>
      </w:r>
      <w:r>
        <w:t>经深度考察后发现有污染的项目被终止。如原准备从沿海地区转移到梁平的一个鞋业生产项目</w:t>
      </w:r>
      <w:r>
        <w:t>,</w:t>
      </w:r>
      <w:r>
        <w:t>后在考察中发现这家企业会对环境有污染</w:t>
      </w:r>
      <w:r>
        <w:t>,</w:t>
      </w:r>
      <w:r>
        <w:t>县里及时拒绝了这个项目。</w:t>
      </w:r>
    </w:p>
    <w:p w:rsidR="00605013" w:rsidRDefault="00605013" w:rsidP="00605013">
      <w:pPr>
        <w:ind w:firstLineChars="200" w:firstLine="420"/>
      </w:pPr>
      <w:r>
        <w:rPr>
          <w:rFonts w:hint="eastAsia"/>
        </w:rPr>
        <w:t>对利用资源引进的项目</w:t>
      </w:r>
      <w:r>
        <w:t>,</w:t>
      </w:r>
      <w:r>
        <w:t>在建设中注重通过项目和技术配套、综合利用资源</w:t>
      </w:r>
      <w:r>
        <w:t>,</w:t>
      </w:r>
      <w:r>
        <w:t>坚持环保</w:t>
      </w:r>
      <w:r>
        <w:t>“</w:t>
      </w:r>
      <w:r>
        <w:t>三同时</w:t>
      </w:r>
      <w:r>
        <w:t>”</w:t>
      </w:r>
      <w:r>
        <w:t>制度</w:t>
      </w:r>
      <w:r>
        <w:t>,</w:t>
      </w:r>
      <w:r>
        <w:t>不污染环境。</w:t>
      </w:r>
    </w:p>
    <w:p w:rsidR="00605013" w:rsidRDefault="00605013" w:rsidP="00605013">
      <w:pPr>
        <w:ind w:firstLineChars="200" w:firstLine="420"/>
      </w:pPr>
      <w:r>
        <w:rPr>
          <w:rFonts w:hint="eastAsia"/>
        </w:rPr>
        <w:t>落户云龙镇的梁平天翔农业开发有限公司是</w:t>
      </w:r>
      <w:r>
        <w:t>2013</w:t>
      </w:r>
      <w:r>
        <w:t>年引进的一个民营投资商</w:t>
      </w:r>
      <w:r>
        <w:t>,</w:t>
      </w:r>
      <w:r>
        <w:t>这家公司在开发年出栏</w:t>
      </w:r>
      <w:r>
        <w:t>10</w:t>
      </w:r>
      <w:r>
        <w:t>万头商品猪项目中</w:t>
      </w:r>
      <w:r>
        <w:t>,</w:t>
      </w:r>
      <w:r>
        <w:t>就同时配套建设猪粪水处理项目</w:t>
      </w:r>
      <w:r>
        <w:t>,</w:t>
      </w:r>
      <w:r>
        <w:t>把有污染的粪水变成了延伸绿色产业链条的</w:t>
      </w:r>
      <w:r>
        <w:t>“</w:t>
      </w:r>
      <w:r>
        <w:t>宝</w:t>
      </w:r>
      <w:r>
        <w:t>”</w:t>
      </w:r>
      <w:r>
        <w:t>。</w:t>
      </w:r>
    </w:p>
    <w:p w:rsidR="00605013" w:rsidRDefault="00605013" w:rsidP="00605013">
      <w:pPr>
        <w:ind w:firstLineChars="200" w:firstLine="420"/>
      </w:pPr>
      <w:r>
        <w:rPr>
          <w:rFonts w:hint="eastAsia"/>
        </w:rPr>
        <w:t>这个养殖场在建设中配套建起一个</w:t>
      </w:r>
      <w:r>
        <w:t>2000</w:t>
      </w:r>
      <w:r>
        <w:t>立方米的沼气池</w:t>
      </w:r>
      <w:r>
        <w:t>,</w:t>
      </w:r>
      <w:r>
        <w:t>对所产生的粪水进行处理。随后又投资</w:t>
      </w:r>
      <w:r>
        <w:t>60</w:t>
      </w:r>
      <w:r>
        <w:t>万元</w:t>
      </w:r>
      <w:r>
        <w:t>,</w:t>
      </w:r>
      <w:r>
        <w:t>建起输送管道</w:t>
      </w:r>
      <w:r>
        <w:t>5000</w:t>
      </w:r>
      <w:r>
        <w:t>米</w:t>
      </w:r>
      <w:r>
        <w:t>,</w:t>
      </w:r>
      <w:r>
        <w:t>将沼气液输送至邻近的大石村、三清村</w:t>
      </w:r>
      <w:r>
        <w:t>,</w:t>
      </w:r>
      <w:r>
        <w:t>使</w:t>
      </w:r>
      <w:r>
        <w:t>10</w:t>
      </w:r>
      <w:r>
        <w:t>万头猪的沼液成为可保证</w:t>
      </w:r>
      <w:r>
        <w:t>3500</w:t>
      </w:r>
      <w:r>
        <w:t>亩绿色蔬菜的有机肥料。目前</w:t>
      </w:r>
      <w:r>
        <w:t>,</w:t>
      </w:r>
      <w:r>
        <w:t>这两个村已利用沼液作肥料</w:t>
      </w:r>
      <w:r>
        <w:t>,</w:t>
      </w:r>
      <w:r>
        <w:t>建成了绿色蔬菜基地</w:t>
      </w:r>
      <w:r>
        <w:t>1500</w:t>
      </w:r>
      <w:r>
        <w:t>亩。</w:t>
      </w:r>
    </w:p>
    <w:p w:rsidR="00605013" w:rsidRDefault="00605013" w:rsidP="00605013">
      <w:pPr>
        <w:ind w:firstLineChars="200" w:firstLine="420"/>
        <w:rPr>
          <w:rFonts w:hint="eastAsia"/>
        </w:rPr>
      </w:pPr>
      <w:r>
        <w:rPr>
          <w:rFonts w:hint="eastAsia"/>
        </w:rPr>
        <w:t>文</w:t>
      </w:r>
      <w:r>
        <w:t>/</w:t>
      </w:r>
      <w:r>
        <w:t>王琳琳</w:t>
      </w:r>
    </w:p>
    <w:p w:rsidR="00605013" w:rsidRDefault="00605013" w:rsidP="00605013">
      <w:pPr>
        <w:ind w:firstLineChars="200" w:firstLine="420"/>
        <w:jc w:val="right"/>
        <w:rPr>
          <w:rFonts w:hint="eastAsia"/>
        </w:rPr>
      </w:pPr>
      <w:r w:rsidRPr="00F749A1">
        <w:rPr>
          <w:rFonts w:hint="eastAsia"/>
        </w:rPr>
        <w:t>重庆日报</w:t>
      </w:r>
      <w:smartTag w:uri="urn:schemas-microsoft-com:office:smarttags" w:element="chsdate">
        <w:smartTagPr>
          <w:attr w:name="IsROCDate" w:val="False"/>
          <w:attr w:name="IsLunarDate" w:val="False"/>
          <w:attr w:name="Day" w:val="18"/>
          <w:attr w:name="Month" w:val="11"/>
          <w:attr w:name="Year" w:val="2014"/>
        </w:smartTagPr>
        <w:r>
          <w:rPr>
            <w:rFonts w:hint="eastAsia"/>
          </w:rPr>
          <w:t>2014-11-18</w:t>
        </w:r>
      </w:smartTag>
    </w:p>
    <w:p w:rsidR="00605013" w:rsidRDefault="00605013" w:rsidP="00EF05C8">
      <w:pPr>
        <w:sectPr w:rsidR="00605013" w:rsidSect="00EF05C8">
          <w:type w:val="continuous"/>
          <w:pgSz w:w="11906" w:h="16838" w:code="9"/>
          <w:pgMar w:top="1644" w:right="1236" w:bottom="1418" w:left="1814" w:header="851" w:footer="907" w:gutter="0"/>
          <w:pgNumType w:start="1"/>
          <w:cols w:space="425"/>
          <w:docGrid w:type="lines" w:linePitch="341" w:charSpace="2373"/>
        </w:sectPr>
      </w:pPr>
    </w:p>
    <w:p w:rsidR="00FC63D7" w:rsidRDefault="00FC63D7"/>
    <w:sectPr w:rsidR="00FC63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013"/>
    <w:rsid w:val="00605013"/>
    <w:rsid w:val="00FC6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050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5013"/>
    <w:rPr>
      <w:rFonts w:ascii="黑体" w:eastAsia="黑体" w:hAnsi="宋体" w:cs="Times New Roman"/>
      <w:b/>
      <w:kern w:val="36"/>
      <w:sz w:val="32"/>
      <w:szCs w:val="32"/>
    </w:rPr>
  </w:style>
  <w:style w:type="paragraph" w:customStyle="1" w:styleId="Char2CharCharChar">
    <w:name w:val="Char2 Char Char Char"/>
    <w:basedOn w:val="a"/>
    <w:autoRedefine/>
    <w:rsid w:val="006050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Company>Microsoft</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2022-07-16T06:58:00Z</dcterms:created>
</cp:coreProperties>
</file>