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B6BB8" w:rsidRDefault="007B6BB8" w:rsidP="003C2596">
      <w:pPr>
        <w:pStyle w:val="1"/>
      </w:pPr>
      <w:r w:rsidRPr="003C2596">
        <w:rPr>
          <w:rFonts w:hint="eastAsia"/>
        </w:rPr>
        <w:t>徐州市工商联召开</w:t>
      </w:r>
      <w:r w:rsidRPr="003C2596">
        <w:t>2021年度工商联系统工作会议</w:t>
      </w:r>
    </w:p>
    <w:p w:rsidR="007B6BB8" w:rsidRDefault="007B6BB8" w:rsidP="007B6BB8">
      <w:pPr>
        <w:ind w:firstLineChars="200" w:firstLine="420"/>
        <w:jc w:val="left"/>
      </w:pPr>
      <w:r>
        <w:t>3</w:t>
      </w:r>
      <w:r>
        <w:t>月</w:t>
      </w:r>
      <w:r>
        <w:t>18</w:t>
      </w:r>
      <w:r>
        <w:t>日下午，为深入学习贯彻习近平总书记关于新时代民营经济统战工作和视察江苏重要讲话指示精神，扎实开展党史学习教育活动，服务</w:t>
      </w:r>
      <w:r>
        <w:t>“</w:t>
      </w:r>
      <w:r>
        <w:t>争当表率、争做示范、走在前列</w:t>
      </w:r>
      <w:r>
        <w:t>”</w:t>
      </w:r>
      <w:r>
        <w:t>新使命，确保</w:t>
      </w:r>
      <w:r>
        <w:t>“</w:t>
      </w:r>
      <w:r>
        <w:t>十四五</w:t>
      </w:r>
      <w:r>
        <w:t>”</w:t>
      </w:r>
      <w:r>
        <w:t>工商联事业开好局、起好步。徐州市工商联召开本系统工作会议，市政协副主席、市工商联主席王海永部署</w:t>
      </w:r>
      <w:r>
        <w:t>2021</w:t>
      </w:r>
      <w:r>
        <w:t>年度重点工作，市委统战部副部长、市工商联党组书记邱颖对</w:t>
      </w:r>
      <w:r>
        <w:t>2021</w:t>
      </w:r>
      <w:r>
        <w:t>年工商联工作提出要求。市工商联全体领导班子、市纪委监委派驻第四纪检监察组副组长宋玉树、市委统战部非公经济处处长权军，各县（市）区、经开区工商联驻会主席、党组书记，市工</w:t>
      </w:r>
      <w:r>
        <w:rPr>
          <w:rFonts w:hint="eastAsia"/>
        </w:rPr>
        <w:t>商联机关全体同志参加会议。会议由市工商联副主席、二级调研员刘红军主持。</w:t>
      </w:r>
    </w:p>
    <w:p w:rsidR="007B6BB8" w:rsidRDefault="007B6BB8" w:rsidP="007B6BB8">
      <w:pPr>
        <w:ind w:firstLineChars="200" w:firstLine="420"/>
        <w:jc w:val="left"/>
      </w:pPr>
      <w:r>
        <w:t>王海永主席指出，</w:t>
      </w:r>
      <w:r>
        <w:t xml:space="preserve"> 2020</w:t>
      </w:r>
      <w:r>
        <w:t>年是极为特殊、极不平凡的一年，在中共中央和省、市委的坚强领导下，围绕中心工作全市民营经济人士众志成城、勠力同心，为夺取疫情防控和经济社会发展</w:t>
      </w:r>
      <w:r>
        <w:t>“</w:t>
      </w:r>
      <w:r>
        <w:t>双胜利</w:t>
      </w:r>
      <w:r>
        <w:t>”</w:t>
      </w:r>
      <w:r>
        <w:t>做出了突出贡献，得到党委政府的充分肯定。助力优化营商环境取得新成效、深化调研建言献策达到新高度、服务企业清障纾困迈出新步伐，区域合作发展建立新机制，深化改革组织建设实现新突破，奋力开创了徐州市工商联事业的</w:t>
      </w:r>
      <w:r>
        <w:t>“</w:t>
      </w:r>
      <w:r>
        <w:t>黄金发展期</w:t>
      </w:r>
      <w:r>
        <w:t>”</w:t>
      </w:r>
      <w:r>
        <w:t>。</w:t>
      </w:r>
    </w:p>
    <w:p w:rsidR="007B6BB8" w:rsidRDefault="007B6BB8" w:rsidP="007B6BB8">
      <w:pPr>
        <w:ind w:firstLineChars="200" w:firstLine="420"/>
        <w:jc w:val="left"/>
      </w:pPr>
      <w:r>
        <w:t>王主席强调指出，</w:t>
      </w:r>
      <w:r>
        <w:t>2021</w:t>
      </w:r>
      <w:r>
        <w:t>年是中国共产党成立</w:t>
      </w:r>
      <w:r>
        <w:t>100</w:t>
      </w:r>
      <w:r>
        <w:t>周年，是</w:t>
      </w:r>
      <w:r>
        <w:t>“</w:t>
      </w:r>
      <w:r>
        <w:t>十四五</w:t>
      </w:r>
      <w:r>
        <w:t>”</w:t>
      </w:r>
      <w:r>
        <w:t>规划开局之年，全市工商联系统要以习近平新时代中国特色社会主义思想为指导，认真学习贯彻党的十九大和十九届二中、三中、四中、五中全会精神，深入学习贯彻习近平总书记关于新时代民营经济统战工作和视察江苏重要讲话指示精神，扎实开展党史学习教育活动，紧扣</w:t>
      </w:r>
      <w:r>
        <w:t>“</w:t>
      </w:r>
      <w:r>
        <w:t>强富美高</w:t>
      </w:r>
      <w:r>
        <w:t>”</w:t>
      </w:r>
      <w:r>
        <w:t>总目标和</w:t>
      </w:r>
      <w:r>
        <w:t>“</w:t>
      </w:r>
      <w:r>
        <w:t>三主</w:t>
      </w:r>
      <w:r>
        <w:t>”</w:t>
      </w:r>
      <w:r>
        <w:t>工作总要求，服务</w:t>
      </w:r>
      <w:r>
        <w:t>“</w:t>
      </w:r>
      <w:r>
        <w:t>争当表率、争做示范、走在前列</w:t>
      </w:r>
      <w:r>
        <w:t>”</w:t>
      </w:r>
      <w:r>
        <w:t>新使命，以</w:t>
      </w:r>
      <w:r>
        <w:t>“</w:t>
      </w:r>
      <w:r>
        <w:t>教育引领年</w:t>
      </w:r>
      <w:r>
        <w:t>”</w:t>
      </w:r>
      <w:r>
        <w:t>为主题，以全面加强党的建设和民营经济统战工作为主线，以提升服务民营经济水平，壮大民营经</w:t>
      </w:r>
      <w:r>
        <w:rPr>
          <w:rFonts w:hint="eastAsia"/>
        </w:rPr>
        <w:t>济人士队伍，加强平台载体建设为主抓手，统筹推进各项工作争先进位，为我市打造贯彻新发展理念区域样板，奋力开启基本实现社会主义现代化新征程贡献民营经济力量，以优异成绩迎接中国共产党成立</w:t>
      </w:r>
      <w:r>
        <w:t>100</w:t>
      </w:r>
      <w:r>
        <w:t>周年。</w:t>
      </w:r>
    </w:p>
    <w:p w:rsidR="007B6BB8" w:rsidRDefault="007B6BB8" w:rsidP="007B6BB8">
      <w:pPr>
        <w:ind w:firstLineChars="200" w:firstLine="420"/>
        <w:jc w:val="left"/>
      </w:pPr>
      <w:r>
        <w:t>邱颖书记总结讲话时，要求全市工商联系统必须贯彻落实好新时代民营经济统战工作要求，促进</w:t>
      </w:r>
      <w:r>
        <w:t>“</w:t>
      </w:r>
      <w:r>
        <w:t>两个健康</w:t>
      </w:r>
      <w:r>
        <w:t>”</w:t>
      </w:r>
      <w:r>
        <w:t>重点任务的落实。进一步强化政治引领，筑牢思想根基，提高政治站位，深化思想引领，加强教育培训，抓好企业家培养，弘扬企业家精神，讲好徐商故事；进一步强化平台优势，提升工作实效，做实商会联盟平台，用好法律服务平台，完善好</w:t>
      </w:r>
      <w:r>
        <w:t>“</w:t>
      </w:r>
      <w:r>
        <w:t>万企联万村</w:t>
      </w:r>
      <w:r>
        <w:t>”</w:t>
      </w:r>
      <w:r>
        <w:t>信息服务平台；进一步强化改革创新，加强自身建设，强化党建引领，筑牢根魂，加强学习，提升能力，严以律己，锤炼作风，增强政治意识、宗旨意识、公仆意识和廉政意识。</w:t>
      </w:r>
    </w:p>
    <w:p w:rsidR="007B6BB8" w:rsidRDefault="007B6BB8" w:rsidP="007B6BB8">
      <w:pPr>
        <w:ind w:firstLineChars="200" w:firstLine="420"/>
        <w:jc w:val="left"/>
      </w:pPr>
      <w:r>
        <w:t>会上，市工商联副主席刘红军、张明泰、丁川分别结合</w:t>
      </w:r>
      <w:r>
        <w:t>2021</w:t>
      </w:r>
      <w:r>
        <w:t>年工作要点和分管工作进行了工作部署。</w:t>
      </w:r>
    </w:p>
    <w:p w:rsidR="007B6BB8" w:rsidRDefault="007B6BB8" w:rsidP="007B6BB8">
      <w:pPr>
        <w:ind w:firstLineChars="200" w:firstLine="420"/>
        <w:jc w:val="left"/>
      </w:pPr>
      <w:r>
        <w:t>会上</w:t>
      </w:r>
      <w:r>
        <w:t>,</w:t>
      </w:r>
      <w:r>
        <w:t>还对</w:t>
      </w:r>
      <w:r>
        <w:t>2020</w:t>
      </w:r>
      <w:r>
        <w:t>年度全市工商联系统先进集体、优秀商会和先进个人进行了通报表彰。各县（市）区、经开区工商联就全力做好</w:t>
      </w:r>
      <w:r>
        <w:t>2021</w:t>
      </w:r>
      <w:r>
        <w:t>年工作作了交流发言。</w:t>
      </w:r>
    </w:p>
    <w:p w:rsidR="007B6BB8" w:rsidRDefault="007B6BB8" w:rsidP="007B6BB8">
      <w:pPr>
        <w:ind w:firstLineChars="200" w:firstLine="420"/>
        <w:jc w:val="right"/>
      </w:pPr>
      <w:r w:rsidRPr="003C2596">
        <w:rPr>
          <w:rFonts w:hint="eastAsia"/>
        </w:rPr>
        <w:t>徐州市工商联</w:t>
      </w:r>
      <w:r w:rsidRPr="003C2596">
        <w:t>2021-03-20</w:t>
      </w:r>
    </w:p>
    <w:p w:rsidR="007B6BB8" w:rsidRDefault="007B6BB8" w:rsidP="004A1CA3">
      <w:pPr>
        <w:sectPr w:rsidR="007B6BB8" w:rsidSect="004A1CA3">
          <w:type w:val="continuous"/>
          <w:pgSz w:w="11906" w:h="16838"/>
          <w:pgMar w:top="1644" w:right="1236" w:bottom="1418" w:left="1814" w:header="851" w:footer="907" w:gutter="0"/>
          <w:pgNumType w:start="1"/>
          <w:cols w:space="720"/>
          <w:docGrid w:type="lines" w:linePitch="341" w:charSpace="2373"/>
        </w:sectPr>
      </w:pPr>
    </w:p>
    <w:p w:rsidR="00B07481" w:rsidRDefault="00B07481"/>
    <w:sectPr w:rsidR="00B0748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B6BB8"/>
    <w:rsid w:val="007B6BB8"/>
    <w:rsid w:val="00B0748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B6BB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B6BB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184</Words>
  <Characters>1054</Characters>
  <Application>Microsoft Office Word</Application>
  <DocSecurity>0</DocSecurity>
  <Lines>8</Lines>
  <Paragraphs>2</Paragraphs>
  <ScaleCrop>false</ScaleCrop>
  <Company>Sky123.Org</Company>
  <LinksUpToDate>false</LinksUpToDate>
  <CharactersWithSpaces>1236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2022-08-08T03:40:00Z</dcterms:created>
</cp:coreProperties>
</file>