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FC5" w:rsidRDefault="00461FC5" w:rsidP="00FD3EBE">
      <w:pPr>
        <w:pStyle w:val="1"/>
        <w:rPr>
          <w:rFonts w:hint="eastAsia"/>
        </w:rPr>
      </w:pPr>
      <w:r w:rsidRPr="00FD3EBE">
        <w:rPr>
          <w:rFonts w:hint="eastAsia"/>
        </w:rPr>
        <w:t>雷飞：企业微博营销</w:t>
      </w:r>
      <w:r w:rsidRPr="00FD3EBE">
        <w:t xml:space="preserve"> 为中小企业营销出一个未来</w:t>
      </w:r>
    </w:p>
    <w:p w:rsidR="00461FC5" w:rsidRDefault="00461FC5" w:rsidP="00461FC5">
      <w:pPr>
        <w:ind w:firstLineChars="200" w:firstLine="420"/>
      </w:pPr>
      <w:r>
        <w:rPr>
          <w:rFonts w:hint="eastAsia"/>
        </w:rPr>
        <w:t>在网络营销中，微博营销是一个新型的营销方式。微博推广中要想取得不错的效果，必须要有特定的主题特色</w:t>
      </w:r>
      <w:r>
        <w:t>;</w:t>
      </w:r>
      <w:r>
        <w:t>微博真正的营销潜力尚未爆发，其前景不容低估。在微博起步阶段，各大企业都应该先占领相应阵地，开启公司企业微博，适应微博营销。当然，对于企业而言，发布几条关于企业品牌或者促销信息的微博是远远不够的</w:t>
      </w:r>
    </w:p>
    <w:p w:rsidR="00461FC5" w:rsidRDefault="00461FC5" w:rsidP="00461FC5">
      <w:pPr>
        <w:ind w:firstLineChars="200" w:firstLine="420"/>
      </w:pPr>
      <w:r>
        <w:t>例如你的产品是与游戏有关的，那么微博的主题定位就应该是有关游戏的内容，那么关于这个微博的主题选定也是有着一定的技巧，如果主题设定的范围过大，就没有那种精准性，如果范围过小，则粉丝的范围也会相对变小，流量也无法保障。因此选择好合适的主题是非常重要的，下面就介绍一些微博主题定位的方法与技巧。</w:t>
      </w:r>
    </w:p>
    <w:p w:rsidR="00461FC5" w:rsidRDefault="00461FC5" w:rsidP="00461FC5">
      <w:pPr>
        <w:ind w:firstLineChars="200" w:firstLine="420"/>
      </w:pPr>
      <w:r>
        <w:rPr>
          <w:rFonts w:hint="eastAsia"/>
        </w:rPr>
        <w:t>在微博主题的选定之前首先要做的工作就是分析，在大概的主题范围内对类似的竞争对手的微博去分析。如果竞争对手的微博比较一般，营销效果也不是特别的好，那就重点研究这些微博营销效果不好的原因，例如为什么粉丝不够活跃，找一找他们在微博运营过程中有哪些问题，深层次地去分析他们的弱点，在自己运营过程中尽量避免这些错误与缺点。</w:t>
      </w:r>
    </w:p>
    <w:p w:rsidR="00461FC5" w:rsidRDefault="00461FC5" w:rsidP="00461FC5">
      <w:pPr>
        <w:ind w:firstLineChars="200" w:firstLine="420"/>
      </w:pPr>
      <w:r>
        <w:rPr>
          <w:rFonts w:hint="eastAsia"/>
        </w:rPr>
        <w:t>当你发现你准备选择的主题也有相同的微博，并且这个微博所做出的营销效果非常好，微博运营已经很强大的时候，再去以这个主题去做微博营销，那会遇到很大的阻碍，毕竟别人掌握了先机，并且做的效果还非常好，同样的主题要想超过别人还是有非常大的困难。这个时候需要避其锋芒，降低自己选择的主题的竞争力。将这个微博主题稍微的变化，例如别人是做运动鞋的推广，你就可以重点放在篮球鞋上面，当将篮球鞋推广做到很强大的时候再将方向转向其他的产品。因此在做推广的时候，作为新人，应该扬长避短，发挥自己的核心竞争力。</w:t>
      </w:r>
    </w:p>
    <w:p w:rsidR="00461FC5" w:rsidRDefault="00461FC5" w:rsidP="00461FC5">
      <w:pPr>
        <w:ind w:firstLineChars="200" w:firstLine="420"/>
      </w:pPr>
      <w:r>
        <w:rPr>
          <w:rFonts w:hint="eastAsia"/>
        </w:rPr>
        <w:t>当你找到一个微博推广的主题，发现它并没有竞争对手的时候，就该好好的去分析是什么原因。也许是这个主题非常的冷门，暂时没有人去在这个主题上进行微博推广，这样的话，自己作为第一个运营这个主题的微博，是有着很大的商机的，没有竞争对手，也不用担心没有粉丝的情况，只要认真地去运营就会成功。但是同样的，也许这个微博主题之所以没有人去运营，是因为它并没有市场，也许有人曾经试过，结果失败了，所以在确定这个主题之前要好好地深入去研究这个推广主题背后的商机和潜力，不然在选择了这个主题后，就等于选择了失败。</w:t>
      </w:r>
    </w:p>
    <w:p w:rsidR="00461FC5" w:rsidRDefault="00461FC5" w:rsidP="00461FC5">
      <w:pPr>
        <w:ind w:firstLineChars="200" w:firstLine="420"/>
        <w:rPr>
          <w:rFonts w:hint="eastAsia"/>
        </w:rPr>
      </w:pPr>
      <w:r>
        <w:rPr>
          <w:rFonts w:hint="eastAsia"/>
        </w:rPr>
        <w:t>微博营销在开始前，对微博做定位，选择推广主题是重中之重，它代表着企业微博营销未来的运营方向，在选择主题上不要太过着急，需要从多方面去分析研究，找出最适合自己的微博主题。</w:t>
      </w:r>
    </w:p>
    <w:p w:rsidR="00461FC5" w:rsidRDefault="00461FC5" w:rsidP="00461FC5">
      <w:pPr>
        <w:ind w:firstLineChars="200" w:firstLine="420"/>
        <w:jc w:val="right"/>
        <w:rPr>
          <w:rFonts w:hint="eastAsia"/>
        </w:rPr>
      </w:pPr>
      <w:r w:rsidRPr="00FD3EBE">
        <w:t>赛迪网</w:t>
      </w:r>
      <w:smartTag w:uri="urn:schemas-microsoft-com:office:smarttags" w:element="chsdate">
        <w:smartTagPr>
          <w:attr w:name="IsROCDate" w:val="False"/>
          <w:attr w:name="IsLunarDate" w:val="False"/>
          <w:attr w:name="Day" w:val="24"/>
          <w:attr w:name="Month" w:val="11"/>
          <w:attr w:name="Year" w:val="2014"/>
        </w:smartTagPr>
        <w:r>
          <w:rPr>
            <w:rFonts w:hint="eastAsia"/>
          </w:rPr>
          <w:t>2014-11-24</w:t>
        </w:r>
      </w:smartTag>
    </w:p>
    <w:p w:rsidR="00461FC5" w:rsidRDefault="00461FC5" w:rsidP="005616BC">
      <w:pPr>
        <w:sectPr w:rsidR="00461FC5" w:rsidSect="005616BC">
          <w:type w:val="continuous"/>
          <w:pgSz w:w="11906" w:h="16838" w:code="9"/>
          <w:pgMar w:top="1644" w:right="1236" w:bottom="1418" w:left="1814" w:header="851" w:footer="907" w:gutter="0"/>
          <w:pgNumType w:start="1"/>
          <w:cols w:space="425"/>
          <w:docGrid w:type="lines" w:linePitch="341" w:charSpace="2373"/>
        </w:sectPr>
      </w:pPr>
    </w:p>
    <w:p w:rsidR="00C2274D" w:rsidRDefault="00C2274D"/>
    <w:sectPr w:rsidR="00C227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1FC5"/>
    <w:rsid w:val="00461FC5"/>
    <w:rsid w:val="00C227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1F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1F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902</Characters>
  <Application>Microsoft Office Word</Application>
  <DocSecurity>0</DocSecurity>
  <Lines>7</Lines>
  <Paragraphs>2</Paragraphs>
  <ScaleCrop>false</ScaleCrop>
  <Company>Microsoft</Company>
  <LinksUpToDate>false</LinksUpToDate>
  <CharactersWithSpaces>1058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