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6BB9" w:rsidRDefault="00AE6BB9" w:rsidP="009A5BA6">
      <w:pPr>
        <w:pStyle w:val="1"/>
      </w:pPr>
      <w:r w:rsidRPr="009C46E6">
        <w:rPr>
          <w:rFonts w:hint="eastAsia"/>
        </w:rPr>
        <w:t>武汉市</w:t>
      </w:r>
      <w:r w:rsidRPr="00CA464E">
        <w:t>黄陂区工商联务实重行、开拓创新，获得多项荣誉奖项</w:t>
      </w:r>
    </w:p>
    <w:p w:rsidR="00AE6BB9" w:rsidRDefault="00AE6BB9" w:rsidP="00AE6BB9">
      <w:pPr>
        <w:ind w:firstLineChars="200" w:firstLine="420"/>
      </w:pPr>
      <w:r>
        <w:t>2021</w:t>
      </w:r>
      <w:r>
        <w:t>年，黄陂区工商联在区委、区政府的坚强领导下，在市工商联和区委统战部的正确指导下，深入学习贯彻习近平总书记在全国民营企业座谈会上的重要讲话精神和中央、省、市、区关于优化营商环境的一系列决策部署，牢牢把握</w:t>
      </w:r>
      <w:r>
        <w:t>“</w:t>
      </w:r>
      <w:r>
        <w:t>两个健康</w:t>
      </w:r>
      <w:r>
        <w:t>”</w:t>
      </w:r>
      <w:r>
        <w:t>工作主题，发挥优势，克难攻坚，取得了显著成绩。</w:t>
      </w:r>
    </w:p>
    <w:p w:rsidR="00AE6BB9" w:rsidRDefault="00AE6BB9" w:rsidP="00AE6BB9">
      <w:pPr>
        <w:ind w:firstLineChars="200" w:firstLine="420"/>
      </w:pPr>
      <w:r>
        <w:rPr>
          <w:rFonts w:hint="eastAsia"/>
        </w:rPr>
        <w:t>荣誉盘点</w:t>
      </w:r>
    </w:p>
    <w:p w:rsidR="00AE6BB9" w:rsidRPr="001F7F51" w:rsidRDefault="00AE6BB9" w:rsidP="00AE6BB9">
      <w:pPr>
        <w:ind w:firstLineChars="200" w:firstLine="420"/>
      </w:pPr>
      <w:r>
        <w:t>1.</w:t>
      </w:r>
      <w:r>
        <w:t>先后在全省工商联系统工作推进会和全市优化营商环境专题会上作交流发言；</w:t>
      </w:r>
    </w:p>
    <w:p w:rsidR="00AE6BB9" w:rsidRDefault="00AE6BB9" w:rsidP="00AE6BB9">
      <w:pPr>
        <w:ind w:firstLineChars="200" w:firstLine="420"/>
      </w:pPr>
      <w:r>
        <w:t>2.“</w:t>
      </w:r>
      <w:r>
        <w:t>优化营商环境</w:t>
      </w:r>
      <w:r>
        <w:t xml:space="preserve"> </w:t>
      </w:r>
      <w:r>
        <w:t>护航民企发展</w:t>
      </w:r>
      <w:r>
        <w:t>——</w:t>
      </w:r>
      <w:r>
        <w:t>黄陂区工商联组织民营企业家参加拟不起诉案件公开听证会</w:t>
      </w:r>
      <w:r>
        <w:t>”</w:t>
      </w:r>
      <w:r>
        <w:t>工作信息被中央统战部《每日讯息》采用；</w:t>
      </w:r>
    </w:p>
    <w:p w:rsidR="00AE6BB9" w:rsidRDefault="00AE6BB9" w:rsidP="00AE6BB9">
      <w:pPr>
        <w:ind w:firstLineChars="200" w:firstLine="420"/>
      </w:pPr>
      <w:r>
        <w:t>3.“</w:t>
      </w:r>
      <w:r>
        <w:t>黄陂区工商联主动服务积极化解民营企业融资难题</w:t>
      </w:r>
      <w:r>
        <w:t>”</w:t>
      </w:r>
      <w:r>
        <w:t>入选全省工商联典型案例；</w:t>
      </w:r>
    </w:p>
    <w:p w:rsidR="00AE6BB9" w:rsidRDefault="00AE6BB9" w:rsidP="00AE6BB9">
      <w:pPr>
        <w:ind w:firstLineChars="200" w:firstLine="420"/>
      </w:pPr>
      <w:r>
        <w:t>4.“</w:t>
      </w:r>
      <w:r>
        <w:t>构建服务民营经济新体系</w:t>
      </w:r>
      <w:r>
        <w:t>”</w:t>
      </w:r>
      <w:r>
        <w:t>被区委纳入党史学习教育</w:t>
      </w:r>
      <w:r>
        <w:t>“</w:t>
      </w:r>
      <w:r>
        <w:t>我为群众办实事</w:t>
      </w:r>
      <w:r>
        <w:t>”</w:t>
      </w:r>
      <w:r>
        <w:t>重点项目；</w:t>
      </w:r>
    </w:p>
    <w:p w:rsidR="00AE6BB9" w:rsidRPr="001F7F51" w:rsidRDefault="00AE6BB9" w:rsidP="00AE6BB9">
      <w:pPr>
        <w:ind w:firstLineChars="200" w:firstLine="420"/>
      </w:pPr>
      <w:r>
        <w:t>5.</w:t>
      </w:r>
      <w:r>
        <w:t>黄陂区工商联连续三届获评全国</w:t>
      </w:r>
      <w:r>
        <w:t>“</w:t>
      </w:r>
      <w:r>
        <w:t>五好</w:t>
      </w:r>
      <w:r>
        <w:t>”</w:t>
      </w:r>
      <w:r>
        <w:t>县级工商联荣誉称号，分别是</w:t>
      </w:r>
      <w:r>
        <w:t>2016-2017</w:t>
      </w:r>
      <w:r>
        <w:t>年度、</w:t>
      </w:r>
      <w:r>
        <w:t>2018-2019</w:t>
      </w:r>
      <w:r>
        <w:t>年度、</w:t>
      </w:r>
      <w:r>
        <w:t>2020-2021</w:t>
      </w:r>
      <w:r>
        <w:t>年度；</w:t>
      </w:r>
    </w:p>
    <w:p w:rsidR="00AE6BB9" w:rsidRDefault="00AE6BB9" w:rsidP="00AE6BB9">
      <w:pPr>
        <w:ind w:firstLineChars="200" w:firstLine="420"/>
      </w:pPr>
      <w:r>
        <w:t>6.</w:t>
      </w:r>
      <w:r>
        <w:t>评为全省</w:t>
      </w:r>
      <w:r>
        <w:t>“</w:t>
      </w:r>
      <w:r>
        <w:t>千企帮千村</w:t>
      </w:r>
      <w:r>
        <w:t>”</w:t>
      </w:r>
      <w:r>
        <w:t>精准扶贫行动组织工作先进集体；</w:t>
      </w:r>
    </w:p>
    <w:p w:rsidR="00AE6BB9" w:rsidRDefault="00AE6BB9" w:rsidP="00AE6BB9">
      <w:pPr>
        <w:ind w:firstLineChars="200" w:firstLine="420"/>
      </w:pPr>
      <w:r>
        <w:t>7.</w:t>
      </w:r>
      <w:r>
        <w:t>荣获全省工商联系统实践创新成果一等奖；</w:t>
      </w:r>
    </w:p>
    <w:p w:rsidR="00AE6BB9" w:rsidRDefault="00AE6BB9" w:rsidP="00AE6BB9">
      <w:pPr>
        <w:ind w:firstLineChars="200" w:firstLine="420"/>
      </w:pPr>
      <w:r>
        <w:rPr>
          <w:rFonts w:hint="eastAsia"/>
        </w:rPr>
        <w:t>履职尽责</w:t>
      </w:r>
    </w:p>
    <w:p w:rsidR="00AE6BB9" w:rsidRPr="001F7F51" w:rsidRDefault="00AE6BB9" w:rsidP="00AE6BB9">
      <w:pPr>
        <w:ind w:firstLineChars="200" w:firstLine="420"/>
      </w:pPr>
      <w:r>
        <w:rPr>
          <w:rFonts w:hint="eastAsia"/>
        </w:rPr>
        <w:t>一、强化政治引领，促进非公有制经济人士健康成长</w:t>
      </w:r>
    </w:p>
    <w:p w:rsidR="00AE6BB9" w:rsidRDefault="00AE6BB9" w:rsidP="00AE6BB9">
      <w:pPr>
        <w:ind w:firstLineChars="200" w:firstLine="420"/>
      </w:pPr>
      <w:r>
        <w:t>2021</w:t>
      </w:r>
      <w:r>
        <w:t>年以来，黄陂区工商联突出</w:t>
      </w:r>
      <w:r>
        <w:t>“</w:t>
      </w:r>
      <w:r>
        <w:t>两个健康</w:t>
      </w:r>
      <w:r>
        <w:t>”</w:t>
      </w:r>
      <w:r>
        <w:t>工作主题，把做好非公有制经济人士思想政治工作作为首要任务，尤其是新冠肺炎疫情常态化防控工作中，进一步强化政治引领，着力凝聚人心、汇聚力量，多举措帮助非公有制经济人士健康成长。</w:t>
      </w:r>
    </w:p>
    <w:p w:rsidR="00AE6BB9" w:rsidRDefault="00AE6BB9" w:rsidP="00AE6BB9">
      <w:pPr>
        <w:ind w:firstLineChars="200" w:firstLine="420"/>
      </w:pPr>
      <w:r>
        <w:rPr>
          <w:rFonts w:hint="eastAsia"/>
        </w:rPr>
        <w:t>区工商联以执常委、商会会长及年轻一代企业家为重点对象，举办各类学习和培训班十余次，培训</w:t>
      </w:r>
      <w:r>
        <w:t>1000</w:t>
      </w:r>
      <w:r>
        <w:t>余人。通过开展教育培训，进一步引导非公经济人士做爱国敬业、守法经营、创业创新、回报社会</w:t>
      </w:r>
      <w:r>
        <w:t>“</w:t>
      </w:r>
      <w:r>
        <w:t>四个典范</w:t>
      </w:r>
      <w:r>
        <w:t>”</w:t>
      </w:r>
      <w:r>
        <w:t>。</w:t>
      </w:r>
    </w:p>
    <w:p w:rsidR="00AE6BB9" w:rsidRDefault="00AE6BB9" w:rsidP="00AE6BB9">
      <w:pPr>
        <w:ind w:firstLineChars="200" w:firstLine="420"/>
      </w:pPr>
      <w:r>
        <w:rPr>
          <w:rFonts w:hint="eastAsia"/>
        </w:rPr>
        <w:t>注重思想舆论引导，营造强信心、暖人心、聚民心的舆论环境，帮助企业争取纾困资金</w:t>
      </w:r>
      <w:r>
        <w:t>78.9</w:t>
      </w:r>
      <w:r>
        <w:t>亿元，办理延期还本付息</w:t>
      </w:r>
      <w:r>
        <w:t>120.4</w:t>
      </w:r>
      <w:r>
        <w:t>亿元，减税降费</w:t>
      </w:r>
      <w:r>
        <w:t>13</w:t>
      </w:r>
      <w:r>
        <w:t>亿元，鼓励民营企业在</w:t>
      </w:r>
      <w:r>
        <w:t>“</w:t>
      </w:r>
      <w:r>
        <w:t>三大攻坚战</w:t>
      </w:r>
      <w:r>
        <w:t>”</w:t>
      </w:r>
      <w:r>
        <w:t>和</w:t>
      </w:r>
      <w:r>
        <w:t>“</w:t>
      </w:r>
      <w:r>
        <w:t>六稳</w:t>
      </w:r>
      <w:r>
        <w:t>”“</w:t>
      </w:r>
      <w:r>
        <w:t>六保</w:t>
      </w:r>
      <w:r>
        <w:t>”</w:t>
      </w:r>
      <w:r>
        <w:t>中发挥积极作用，尤其是疫情影响下切实把稳就业作为当前民营企业家的最大社会责任。</w:t>
      </w:r>
    </w:p>
    <w:p w:rsidR="00AE6BB9" w:rsidRPr="001F7F51" w:rsidRDefault="00AE6BB9" w:rsidP="00AE6BB9">
      <w:pPr>
        <w:ind w:firstLineChars="200" w:firstLine="420"/>
      </w:pPr>
      <w:r>
        <w:rPr>
          <w:rFonts w:hint="eastAsia"/>
        </w:rPr>
        <w:t>二、持续优化营商环境，促进非公有制经济健康发展</w:t>
      </w:r>
    </w:p>
    <w:p w:rsidR="00AE6BB9" w:rsidRPr="001F7F51" w:rsidRDefault="00AE6BB9" w:rsidP="00AE6BB9">
      <w:pPr>
        <w:ind w:firstLineChars="200" w:firstLine="420"/>
      </w:pPr>
      <w:r>
        <w:rPr>
          <w:rFonts w:hint="eastAsia"/>
        </w:rPr>
        <w:t>黄陂区积极贯彻中央和省、市优化营商环境工作部署要求</w:t>
      </w:r>
      <w:r>
        <w:t>,</w:t>
      </w:r>
      <w:r>
        <w:t>创新服务民营经济发展方式</w:t>
      </w:r>
      <w:r>
        <w:t>,</w:t>
      </w:r>
      <w:r>
        <w:t>保障民营企业合法权益，促进民营经济高质量发展。</w:t>
      </w:r>
    </w:p>
    <w:p w:rsidR="00AE6BB9" w:rsidRPr="001F7F51" w:rsidRDefault="00AE6BB9" w:rsidP="00AE6BB9">
      <w:pPr>
        <w:ind w:firstLineChars="200" w:firstLine="420"/>
      </w:pPr>
      <w:r>
        <w:rPr>
          <w:rFonts w:hint="eastAsia"/>
        </w:rPr>
        <w:t>在全市新城区率先成立黄陂区民营企业投诉服务中心，着力构建了“</w:t>
      </w:r>
      <w:r>
        <w:t>1+1+4+N”</w:t>
      </w:r>
      <w:r>
        <w:t>服务民营经济发展新体系，即</w:t>
      </w:r>
      <w:r>
        <w:t>“</w:t>
      </w:r>
      <w:r>
        <w:t>民营企业投诉服务联席会议、民营企业投诉服务中心、东南西北四个片区联络站和律师、法官、金融机构、税务部门等</w:t>
      </w:r>
      <w:r>
        <w:t>N</w:t>
      </w:r>
      <w:r>
        <w:t>个服务主体</w:t>
      </w:r>
      <w:r>
        <w:t>”</w:t>
      </w:r>
      <w:r>
        <w:t>。其</w:t>
      </w:r>
      <w:r>
        <w:t>“</w:t>
      </w:r>
      <w:r>
        <w:t>构建</w:t>
      </w:r>
      <w:r>
        <w:t>‘1+1+4+N’</w:t>
      </w:r>
      <w:r>
        <w:t>服务体系，精准服务民营经济</w:t>
      </w:r>
      <w:r>
        <w:t>”</w:t>
      </w:r>
      <w:r>
        <w:t>的有效举措在湖北省工商联发布的《关于</w:t>
      </w:r>
      <w:r>
        <w:t>2021</w:t>
      </w:r>
      <w:r>
        <w:t>年全省工商联系统实践创新成果的通报》中，荣获全省工商联系统实践创新成果一等奖，是武汉市各区唯一获奖单位。</w:t>
      </w:r>
    </w:p>
    <w:p w:rsidR="00AE6BB9" w:rsidRPr="001F7F51" w:rsidRDefault="00AE6BB9" w:rsidP="00AE6BB9">
      <w:pPr>
        <w:ind w:firstLineChars="200" w:firstLine="420"/>
      </w:pPr>
      <w:r>
        <w:t>2021</w:t>
      </w:r>
      <w:r>
        <w:t>年</w:t>
      </w:r>
      <w:r>
        <w:t>12</w:t>
      </w:r>
      <w:r>
        <w:t>月</w:t>
      </w:r>
      <w:r>
        <w:t>14</w:t>
      </w:r>
      <w:r>
        <w:t>日，经区委统战部、区工商联研究决定，</w:t>
      </w:r>
      <w:r>
        <w:t>“</w:t>
      </w:r>
      <w:r>
        <w:t>陂商之家</w:t>
      </w:r>
      <w:r>
        <w:t>”</w:t>
      </w:r>
      <w:r>
        <w:t>正式揭牌，在民营企业与政府之间架起沟通联系的桥梁，团结引导广大海外、省外、市外非公经济人士回乡投资兴业，参与支持家乡建设，发展</w:t>
      </w:r>
      <w:r>
        <w:t>“</w:t>
      </w:r>
      <w:r>
        <w:t>陂商经济</w:t>
      </w:r>
      <w:r>
        <w:t>”</w:t>
      </w:r>
      <w:r>
        <w:t>，实施</w:t>
      </w:r>
      <w:r>
        <w:t>“</w:t>
      </w:r>
      <w:r>
        <w:t>陂商回归</w:t>
      </w:r>
      <w:r>
        <w:t>”</w:t>
      </w:r>
      <w:r>
        <w:t>工程，助力黄陂高质量发展。</w:t>
      </w:r>
    </w:p>
    <w:p w:rsidR="00AE6BB9" w:rsidRPr="001F7F51" w:rsidRDefault="00AE6BB9" w:rsidP="00AE6BB9">
      <w:pPr>
        <w:ind w:firstLineChars="200" w:firstLine="420"/>
      </w:pPr>
      <w:r>
        <w:rPr>
          <w:rFonts w:hint="eastAsia"/>
        </w:rPr>
        <w:t>一年来，区民营企业投诉服务中心积极为企业排忧解难，一批具有代表性的企业投诉典型问题得以解决。例如，协调武汉斗笠哥生态科技有限公司采购的建档立卡贫困村、贫困户生产的农副产品纳入区消费扶贫产品名录；协调帮助白云广告传媒有限公司争取相关土地政策支持和达成相关业务合作；协调武汉木兰岛农业发展有限公司成功申报区级科普示范基地；为“一心回乡”生态农业有限公司牵线搭桥，建立稳定销售渠道。对企业投诉问题做到件件有着落，事事有回音，企业对受理解决问题的满意率</w:t>
      </w:r>
      <w:r>
        <w:t>100%</w:t>
      </w:r>
      <w:r>
        <w:t>。越来越多的企业家愿意主动到区民营企业投诉服务中心反映情况、</w:t>
      </w:r>
      <w:r>
        <w:rPr>
          <w:rFonts w:hint="eastAsia"/>
        </w:rPr>
        <w:t>寻求帮助。</w:t>
      </w:r>
    </w:p>
    <w:p w:rsidR="00AE6BB9" w:rsidRPr="001F7F51" w:rsidRDefault="00AE6BB9" w:rsidP="00AE6BB9">
      <w:pPr>
        <w:ind w:firstLineChars="200" w:firstLine="420"/>
      </w:pPr>
      <w:r>
        <w:rPr>
          <w:rFonts w:hint="eastAsia"/>
        </w:rPr>
        <w:t>目前，黄陂区在湖北省非公有制经济投诉服务平台“联企</w:t>
      </w:r>
      <w:r>
        <w:t>e</w:t>
      </w:r>
      <w:r>
        <w:t>站</w:t>
      </w:r>
      <w:r>
        <w:t>”</w:t>
      </w:r>
      <w:r>
        <w:t>注册的企业达</w:t>
      </w:r>
      <w:r>
        <w:t>10046</w:t>
      </w:r>
      <w:r>
        <w:t>家，受理并妥善解决企业投诉问题</w:t>
      </w:r>
      <w:r>
        <w:t>102</w:t>
      </w:r>
      <w:r>
        <w:t>件，为民营企业提供法律咨询解答</w:t>
      </w:r>
      <w:r>
        <w:t>100</w:t>
      </w:r>
      <w:r>
        <w:t>余次，为企业避免损失</w:t>
      </w:r>
      <w:r>
        <w:t>200</w:t>
      </w:r>
      <w:r>
        <w:t>余万元，为企业员工挽回损失</w:t>
      </w:r>
      <w:r>
        <w:t>55</w:t>
      </w:r>
      <w:r>
        <w:t>余万元。</w:t>
      </w:r>
    </w:p>
    <w:p w:rsidR="00AE6BB9" w:rsidRDefault="00AE6BB9" w:rsidP="00AE6BB9">
      <w:pPr>
        <w:ind w:firstLineChars="200" w:firstLine="420"/>
      </w:pPr>
      <w:r>
        <w:rPr>
          <w:rFonts w:hint="eastAsia"/>
        </w:rPr>
        <w:t>三、强化队伍建设，夯实服务民营经济基础</w:t>
      </w:r>
    </w:p>
    <w:p w:rsidR="00AE6BB9" w:rsidRDefault="00AE6BB9" w:rsidP="00AE6BB9">
      <w:pPr>
        <w:ind w:firstLineChars="200" w:firstLine="420"/>
      </w:pPr>
      <w:r>
        <w:rPr>
          <w:rFonts w:hint="eastAsia"/>
        </w:rPr>
        <w:t>坚持基础工作常态化，全力做好发展会员、组建商会、机关建设，把工商联建设成为非公经济人士之家。</w:t>
      </w:r>
    </w:p>
    <w:p w:rsidR="00AE6BB9" w:rsidRPr="001F7F51" w:rsidRDefault="00AE6BB9" w:rsidP="00AE6BB9">
      <w:pPr>
        <w:ind w:firstLineChars="200" w:firstLine="420"/>
      </w:pPr>
      <w:r>
        <w:rPr>
          <w:rFonts w:hint="eastAsia"/>
        </w:rPr>
        <w:t>选优配强工商联领导班子，坚持标准建设会员队伍，商（协）会建设稳步推进，深入开展“四好”商会建设。全区现有行业商（协）会</w:t>
      </w:r>
      <w:r>
        <w:t>6</w:t>
      </w:r>
      <w:r>
        <w:t>个，街乡商会</w:t>
      </w:r>
      <w:r>
        <w:t>18</w:t>
      </w:r>
      <w:r>
        <w:t>个，异地黄陂商会</w:t>
      </w:r>
      <w:r>
        <w:t>8</w:t>
      </w:r>
      <w:r>
        <w:t>个。三家商（协）会连续两年被评为武汉市</w:t>
      </w:r>
      <w:r>
        <w:t>“</w:t>
      </w:r>
      <w:r>
        <w:t>四好</w:t>
      </w:r>
      <w:r>
        <w:t>”</w:t>
      </w:r>
      <w:r>
        <w:t>商会，武汉市黄陂区汉口北行业商会被评为</w:t>
      </w:r>
      <w:r>
        <w:t>2019--2020</w:t>
      </w:r>
      <w:r>
        <w:t>年度湖北省</w:t>
      </w:r>
      <w:r>
        <w:t>“</w:t>
      </w:r>
      <w:r>
        <w:t>四好</w:t>
      </w:r>
      <w:r>
        <w:t>”</w:t>
      </w:r>
      <w:r>
        <w:t>商会。</w:t>
      </w:r>
    </w:p>
    <w:p w:rsidR="00AE6BB9" w:rsidRDefault="00AE6BB9" w:rsidP="00AE6BB9">
      <w:pPr>
        <w:ind w:firstLineChars="200" w:firstLine="420"/>
      </w:pPr>
      <w:r>
        <w:rPr>
          <w:rFonts w:hint="eastAsia"/>
        </w:rPr>
        <w:t>谋划未来</w:t>
      </w:r>
    </w:p>
    <w:p w:rsidR="00AE6BB9" w:rsidRDefault="00AE6BB9" w:rsidP="00AE6BB9">
      <w:pPr>
        <w:ind w:firstLineChars="200" w:firstLine="420"/>
      </w:pPr>
      <w:r>
        <w:rPr>
          <w:rFonts w:hint="eastAsia"/>
        </w:rPr>
        <w:t>营商环境只有更好，没有最好。新的一年，黄陂区工商联将以再次获评全国“五好”县级工商联为强劲动力，踔厉奋发、笃行不怠，紧紧围绕区第六次党代会确立的“</w:t>
      </w:r>
      <w:r>
        <w:t>13345”</w:t>
      </w:r>
      <w:r>
        <w:t>奋斗目标，进一步拓宽工作思路，创新工作方法，切实发挥党和政府联系非公有制经济人士的桥梁纽带作用，巩固</w:t>
      </w:r>
      <w:r>
        <w:t>“</w:t>
      </w:r>
      <w:r>
        <w:t>五好</w:t>
      </w:r>
      <w:r>
        <w:t>”</w:t>
      </w:r>
      <w:r>
        <w:t>创建成果，更好地发挥示范引领作用，切实当好民营企业</w:t>
      </w:r>
      <w:r>
        <w:t>“</w:t>
      </w:r>
      <w:r>
        <w:t>娘家人</w:t>
      </w:r>
      <w:r>
        <w:t>”</w:t>
      </w:r>
      <w:r>
        <w:t>和服务企业</w:t>
      </w:r>
      <w:r>
        <w:t>“</w:t>
      </w:r>
      <w:r>
        <w:t>店小二</w:t>
      </w:r>
      <w:r>
        <w:t>”</w:t>
      </w:r>
      <w:r>
        <w:t>，进一步把我区民营企业投诉服务体系建设做实、做细、做成品牌，深入优化营商环境，努力打造我区疫后重振新标识、高质量发展新动能、区域价值提升新优势，为黄陂建设社会主义现代</w:t>
      </w:r>
      <w:r>
        <w:rPr>
          <w:rFonts w:hint="eastAsia"/>
        </w:rPr>
        <w:t>化强区作出新的更大贡献，以优异成绩迎接党的二十大胜利召开。</w:t>
      </w:r>
    </w:p>
    <w:p w:rsidR="00AE6BB9" w:rsidRPr="00CA464E" w:rsidRDefault="00AE6BB9" w:rsidP="009A5BA6">
      <w:pPr>
        <w:jc w:val="right"/>
      </w:pPr>
      <w:r>
        <w:rPr>
          <w:rFonts w:hint="eastAsia"/>
        </w:rPr>
        <w:t>腾讯网</w:t>
      </w:r>
      <w:r>
        <w:rPr>
          <w:rFonts w:hint="eastAsia"/>
        </w:rPr>
        <w:t xml:space="preserve"> 2022-1-29</w:t>
      </w:r>
    </w:p>
    <w:p w:rsidR="00AE6BB9" w:rsidRDefault="00AE6BB9" w:rsidP="007531C9">
      <w:pPr>
        <w:sectPr w:rsidR="00AE6BB9" w:rsidSect="007531C9">
          <w:type w:val="continuous"/>
          <w:pgSz w:w="11906" w:h="16838"/>
          <w:pgMar w:top="1644" w:right="1236" w:bottom="1418" w:left="1814" w:header="851" w:footer="907" w:gutter="0"/>
          <w:pgNumType w:start="1"/>
          <w:cols w:space="720"/>
          <w:docGrid w:type="lines" w:linePitch="341" w:charSpace="2373"/>
        </w:sectPr>
      </w:pPr>
    </w:p>
    <w:p w:rsidR="000A3D32" w:rsidRDefault="000A3D32"/>
    <w:sectPr w:rsidR="000A3D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6BB9"/>
    <w:rsid w:val="000A3D32"/>
    <w:rsid w:val="00AE6B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6B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6B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321</Words>
  <Characters>1832</Characters>
  <Application>Microsoft Office Word</Application>
  <DocSecurity>0</DocSecurity>
  <Lines>15</Lines>
  <Paragraphs>4</Paragraphs>
  <ScaleCrop>false</ScaleCrop>
  <Company>Microsoft</Company>
  <LinksUpToDate>false</LinksUpToDate>
  <CharactersWithSpaces>2149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2022-07-18T09:44:00Z</dcterms:created>
</cp:coreProperties>
</file>