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390" w:rsidRDefault="00574390" w:rsidP="001C6294">
      <w:pPr>
        <w:pStyle w:val="1"/>
      </w:pPr>
      <w:r w:rsidRPr="001C6294">
        <w:rPr>
          <w:rFonts w:hint="eastAsia"/>
        </w:rPr>
        <w:t>汉阴县工商联（总商会）第十三届会员代表大会工作报告引发热烈反响</w:t>
      </w:r>
    </w:p>
    <w:p w:rsidR="00574390" w:rsidRDefault="00574390" w:rsidP="00574390">
      <w:pPr>
        <w:ind w:firstLineChars="200" w:firstLine="420"/>
      </w:pPr>
      <w:r>
        <w:t>4</w:t>
      </w:r>
      <w:r>
        <w:t>月</w:t>
      </w:r>
      <w:r>
        <w:t>19</w:t>
      </w:r>
      <w:r>
        <w:t>日，汉阴县工商联（总商会）第十三届会员代表大会胜利召开。大会作的工作报告鼓舞人心、催人奋进，全体会员代表认真学习会议精神，结合本职岗位谈问题、找对策、提建议、话发展，工作报告在代表委员中产生了热烈反响，我们一起听听他们怎么说</w:t>
      </w:r>
      <w:r>
        <w:t>……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汉阴县商贸联合商会会长</w:t>
      </w:r>
      <w:r>
        <w:t xml:space="preserve"> </w:t>
      </w:r>
      <w:r>
        <w:t>徐家宪：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近年来，在县工商联的指导帮助下，在全体会员的团结拼搏共同努力下，我商会在商贸行业、脱贫攻坚、疫情防控、慈善事业等方面取得了一定成绩。在今后的工作中，我将带领商会，以争创省级“四好”商会为目标，搭建商业优质平台，服务经济社会发展，积极参与乡村振兴和“万企兴万村”等全县重点工作，为高质量建设锦绣汉阴贡献我们基层商会的一份力量。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陕西凯发标识有限公司负责人</w:t>
      </w:r>
      <w:r>
        <w:t xml:space="preserve"> </w:t>
      </w:r>
      <w:r>
        <w:t>李财发：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听完会上对我县工商联工作过去五年的总结和未来五年的规划，让人振奋人心。在工商联的指导和帮助下，我将以本次会议为契机，发挥凯发标识自身优势，将凯发标识做大做强。作为企业，我也将履职尽责，响应“万企兴万村”活动，积极参与社会公益活动，开展企业精准帮扶，为乡村振兴贡献力量。在我们企业发展的同时，我们也将为员工提供良好的工作环境，让员工身心愉悦地投入工作，使工作的效率更高。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汉阴县美食协会会长</w:t>
      </w:r>
      <w:r>
        <w:t xml:space="preserve"> </w:t>
      </w:r>
      <w:r>
        <w:t>石燕：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工作报告求真务实，鼓舞人心，我作为一名工商联的老代表，既是参与者、见证者，更是受益者。在今后的工作中，我将紧扣工商联的报告中提到的食品和餐饮行业的重点工作，紧扣“两个健康”工作主题，以商协会改革发展为动力，以“万企兴万村”行动为抓手，积极搭建交流合作平台，擦亮陕菜之乡金字招牌，做大做强群众满意的富硒特色餐饮，为推动锦绣汉阴建设、经济持续发展做出自己应有的贡献。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陕西丰水源水务科技有限公司负责人</w:t>
      </w:r>
      <w:r>
        <w:t xml:space="preserve"> </w:t>
      </w:r>
      <w:r>
        <w:t>赵波山：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今天很荣幸能够参加汉阴县工商联第十三届代表大会。县工商联为汉阴企业同仁搭建了一个很好的交流平台，同时为汉阴非公经济发展提供了指导意见。我作为汉阴县唯一的水务科技企业，我将以本次会议为契机，把企业做大做强，为我县城乡供水提供优质产品和技术支持，为汉阴经济发展做出更大的贡献。下一步我将积极投入到乡村振兴事业中来，发挥企业资源优势，让更多的青年在家乡安居乐业！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汉阴县星汉酒店管理服务公司董事长</w:t>
      </w:r>
      <w:r>
        <w:t xml:space="preserve"> </w:t>
      </w:r>
      <w:r>
        <w:t>刘宗亿：</w:t>
      </w:r>
    </w:p>
    <w:p w:rsidR="00574390" w:rsidRDefault="00574390" w:rsidP="00574390">
      <w:pPr>
        <w:ind w:firstLineChars="200" w:firstLine="420"/>
      </w:pPr>
      <w:r>
        <w:rPr>
          <w:rFonts w:hint="eastAsia"/>
        </w:rPr>
        <w:t>报告客观全面的回顾和总结了过去五年工商联的工作，特别是对未来五年工商联的工作做了明确安排和部署，这是一个有含金量的工作报告。会后，我们将组织企业管理层和员工认真学习领会会议精神，并结合我县酒店行业实际情况，探索建立酒店管理可持续发展模式，努力提高服务水平，发挥桥梁纽带作用，为建设锦绣汉阴贡献力量。</w:t>
      </w:r>
    </w:p>
    <w:p w:rsidR="00574390" w:rsidRDefault="00574390" w:rsidP="00574390">
      <w:pPr>
        <w:ind w:firstLineChars="200" w:firstLine="420"/>
        <w:jc w:val="right"/>
      </w:pPr>
      <w:r w:rsidRPr="001C6294">
        <w:rPr>
          <w:rFonts w:hint="eastAsia"/>
        </w:rPr>
        <w:t>汉阴县工商联</w:t>
      </w:r>
      <w:r>
        <w:rPr>
          <w:rFonts w:hint="eastAsia"/>
        </w:rPr>
        <w:t>2021-0</w:t>
      </w:r>
      <w:r w:rsidRPr="001C6294">
        <w:t>4</w:t>
      </w:r>
      <w:r>
        <w:rPr>
          <w:rFonts w:hint="eastAsia"/>
        </w:rPr>
        <w:t>-</w:t>
      </w:r>
      <w:r w:rsidRPr="001C6294">
        <w:t>19</w:t>
      </w:r>
    </w:p>
    <w:p w:rsidR="00574390" w:rsidRDefault="00574390" w:rsidP="00EE5948">
      <w:pPr>
        <w:sectPr w:rsidR="00574390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1039" w:rsidRDefault="00C01039"/>
    <w:sectPr w:rsidR="00C010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4390"/>
    <w:rsid w:val="00574390"/>
    <w:rsid w:val="00C0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43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43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>Sky123.Org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