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74A" w:rsidRDefault="0066074A" w:rsidP="004B2B12">
      <w:pPr>
        <w:pStyle w:val="1"/>
      </w:pPr>
      <w:r w:rsidRPr="00A321F8">
        <w:rPr>
          <w:rFonts w:hint="eastAsia"/>
        </w:rPr>
        <w:t>无锡：“三力”勾勒社会组织发展新图景</w:t>
      </w:r>
    </w:p>
    <w:p w:rsidR="0066074A" w:rsidRDefault="0066074A" w:rsidP="0066074A">
      <w:pPr>
        <w:spacing w:line="247" w:lineRule="auto"/>
        <w:ind w:firstLineChars="200" w:firstLine="420"/>
        <w:jc w:val="left"/>
      </w:pPr>
      <w:r>
        <w:rPr>
          <w:rFonts w:hint="eastAsia"/>
        </w:rPr>
        <w:t>无锡市新吴区江溪街道社区创新发展园作为基层社会组织发展培育聚集地，立足于社区治理体系和治理能力现代化，以“参与、协商、互联、共享”为理念，以建立“人人有责、人人尽责、人人共享”的社区治理共同体为目标，全方位打造新型“以人才为核心、项目为引领、组织为抓手、社区创新为目标”的社区创新综合体。</w:t>
      </w:r>
    </w:p>
    <w:p w:rsidR="0066074A" w:rsidRDefault="0066074A" w:rsidP="0066074A">
      <w:pPr>
        <w:spacing w:line="247" w:lineRule="auto"/>
        <w:ind w:firstLineChars="200" w:firstLine="420"/>
        <w:jc w:val="left"/>
      </w:pPr>
      <w:r>
        <w:rPr>
          <w:rFonts w:hint="eastAsia"/>
        </w:rPr>
        <w:t>党建引领提升“源动力”</w:t>
      </w:r>
    </w:p>
    <w:p w:rsidR="0066074A" w:rsidRDefault="0066074A" w:rsidP="0066074A">
      <w:pPr>
        <w:spacing w:line="247" w:lineRule="auto"/>
        <w:ind w:firstLineChars="200" w:firstLine="420"/>
        <w:jc w:val="left"/>
      </w:pPr>
      <w:r>
        <w:rPr>
          <w:rFonts w:hint="eastAsia"/>
        </w:rPr>
        <w:t>为进一步发挥引领示范作用，江溪街道社区创新发展园连续四年开展“红色旗舰”增能服务项目，探索“一核双孵化三融合四服务”的社会组织党建发展路径。通过党建指导、孵化培育、能力建设、项目实践“四大步骤”，推动草根组织党员承接党建微公益项目，建立党群服务能力提升与党群服务落地落实双促进机制，推动基层党建工作与基层社区治理深度融合。</w:t>
      </w:r>
    </w:p>
    <w:p w:rsidR="0066074A" w:rsidRDefault="0066074A" w:rsidP="0066074A">
      <w:pPr>
        <w:spacing w:line="247" w:lineRule="auto"/>
        <w:ind w:firstLineChars="200" w:firstLine="420"/>
        <w:jc w:val="left"/>
      </w:pPr>
      <w:r>
        <w:rPr>
          <w:rFonts w:hint="eastAsia"/>
        </w:rPr>
        <w:t>双重培育提供“服务力”</w:t>
      </w:r>
    </w:p>
    <w:p w:rsidR="0066074A" w:rsidRDefault="0066074A" w:rsidP="0066074A">
      <w:pPr>
        <w:spacing w:line="247" w:lineRule="auto"/>
        <w:ind w:firstLineChars="200" w:firstLine="420"/>
        <w:jc w:val="left"/>
      </w:pPr>
      <w:r>
        <w:rPr>
          <w:rFonts w:hint="eastAsia"/>
        </w:rPr>
        <w:t>江溪街道社区创新发展园通过“</w:t>
      </w:r>
      <w:r>
        <w:t>PARR”</w:t>
      </w:r>
      <w:r>
        <w:t>模式专业（</w:t>
      </w:r>
      <w:r>
        <w:t>Professional</w:t>
      </w:r>
      <w:r>
        <w:t>）、能力（</w:t>
      </w:r>
      <w:r>
        <w:t>Ability</w:t>
      </w:r>
      <w:r>
        <w:t>）、资源（</w:t>
      </w:r>
      <w:r>
        <w:t>Resources</w:t>
      </w:r>
      <w:r>
        <w:t>）、反哺（</w:t>
      </w:r>
      <w:r>
        <w:t>Return</w:t>
      </w:r>
      <w:r>
        <w:t>）外引专业社会组织落地，在资源筹措、项目运作、组织管理等方面提供</w:t>
      </w:r>
      <w:r>
        <w:t>“</w:t>
      </w:r>
      <w:r>
        <w:t>陪伴式</w:t>
      </w:r>
      <w:r>
        <w:t>”</w:t>
      </w:r>
      <w:r>
        <w:t>指导。采取</w:t>
      </w:r>
      <w:r>
        <w:t>“1+1+N”</w:t>
      </w:r>
      <w:r>
        <w:t>培育模式内聚社区组织，通过</w:t>
      </w:r>
      <w:r>
        <w:t>“</w:t>
      </w:r>
      <w:r>
        <w:t>乡贤研学堂</w:t>
      </w:r>
      <w:r>
        <w:t>”</w:t>
      </w:r>
      <w:r>
        <w:t>，落实居民促参引导、领袖挖掘培育、团队增能增力、小微项目实践、组织备案注册等具体措施，进一步聚焦居民需求、激发公众参与、优化社区治理。</w:t>
      </w:r>
    </w:p>
    <w:p w:rsidR="0066074A" w:rsidRDefault="0066074A" w:rsidP="0066074A">
      <w:pPr>
        <w:spacing w:line="247" w:lineRule="auto"/>
        <w:ind w:firstLineChars="200" w:firstLine="420"/>
        <w:jc w:val="left"/>
      </w:pPr>
      <w:r>
        <w:rPr>
          <w:rFonts w:hint="eastAsia"/>
        </w:rPr>
        <w:t>联动对接锻造“生命力”</w:t>
      </w:r>
    </w:p>
    <w:p w:rsidR="0066074A" w:rsidRDefault="0066074A" w:rsidP="0066074A">
      <w:pPr>
        <w:spacing w:line="247" w:lineRule="auto"/>
        <w:ind w:firstLineChars="200" w:firstLine="420"/>
        <w:jc w:val="left"/>
      </w:pPr>
      <w:r>
        <w:rPr>
          <w:rFonts w:hint="eastAsia"/>
        </w:rPr>
        <w:t>江溪街道社区创新发展园积极开展社会组织与社会资源的“桥梁”工程，纵向争取匹配省、市、区三级项目资源，横向开展五届“社社共创”资源对接会，链接社区及街道相关职能部门，不断打造社会组织成长的内外部良性生态系统。</w:t>
      </w:r>
    </w:p>
    <w:p w:rsidR="0066074A" w:rsidRDefault="0066074A" w:rsidP="0066074A">
      <w:pPr>
        <w:spacing w:line="247" w:lineRule="auto"/>
        <w:ind w:firstLineChars="200" w:firstLine="420"/>
        <w:jc w:val="left"/>
      </w:pPr>
      <w:r>
        <w:rPr>
          <w:rFonts w:hint="eastAsia"/>
        </w:rPr>
        <w:t>经过不断的孵化培育，德盛公益、启新志愿者、爱萌芽、童话阅读中心等</w:t>
      </w:r>
      <w:r>
        <w:t>31</w:t>
      </w:r>
      <w:r>
        <w:t>家品牌组织脱颖而出，培育出社会组织人才</w:t>
      </w:r>
      <w:r>
        <w:t>68</w:t>
      </w:r>
      <w:r>
        <w:t>人，协助立项省级、基金会、市级等项目</w:t>
      </w:r>
      <w:r>
        <w:t>95</w:t>
      </w:r>
      <w:r>
        <w:t>个，其中省级项目</w:t>
      </w:r>
      <w:r>
        <w:t>2</w:t>
      </w:r>
      <w:r>
        <w:t>个、基金会项目</w:t>
      </w:r>
      <w:r>
        <w:t>3</w:t>
      </w:r>
      <w:r>
        <w:t>个、市级项目</w:t>
      </w:r>
      <w:r>
        <w:t>19</w:t>
      </w:r>
      <w:r>
        <w:t>个、区级项目</w:t>
      </w:r>
      <w:r>
        <w:t>24</w:t>
      </w:r>
      <w:r>
        <w:t>个、街道级项目</w:t>
      </w:r>
      <w:r>
        <w:t>47</w:t>
      </w:r>
      <w:r>
        <w:t>个，累计资金达</w:t>
      </w:r>
      <w:r>
        <w:t>1200</w:t>
      </w:r>
      <w:r>
        <w:t>万，服务</w:t>
      </w:r>
      <w:r>
        <w:t>15</w:t>
      </w:r>
      <w:r>
        <w:t>万余辖区居民。</w:t>
      </w:r>
    </w:p>
    <w:p w:rsidR="0066074A" w:rsidRDefault="0066074A" w:rsidP="0066074A">
      <w:pPr>
        <w:spacing w:line="247" w:lineRule="auto"/>
        <w:ind w:firstLineChars="200" w:firstLine="420"/>
        <w:jc w:val="left"/>
      </w:pPr>
      <w:r>
        <w:rPr>
          <w:rFonts w:hint="eastAsia"/>
        </w:rPr>
        <w:t>江溪街道将牢牢把握人民群众对美好生活的向往，打造功能完备、舒适惬意、缤纷多彩的社区生活共同体，让社区“美丽抬头可见，服务温度可感，幸福触手可及，未来美好可期”。</w:t>
      </w:r>
    </w:p>
    <w:p w:rsidR="0066074A" w:rsidRDefault="0066074A" w:rsidP="0066074A">
      <w:pPr>
        <w:spacing w:line="247" w:lineRule="auto"/>
        <w:ind w:firstLineChars="200" w:firstLine="420"/>
        <w:jc w:val="right"/>
      </w:pPr>
      <w:r w:rsidRPr="00A321F8">
        <w:rPr>
          <w:rFonts w:hint="eastAsia"/>
        </w:rPr>
        <w:t>央广网</w:t>
      </w:r>
      <w:r>
        <w:rPr>
          <w:rFonts w:hint="eastAsia"/>
        </w:rPr>
        <w:t>2022-3-1</w:t>
      </w:r>
    </w:p>
    <w:p w:rsidR="0066074A" w:rsidRDefault="0066074A" w:rsidP="003D7BFA">
      <w:pPr>
        <w:sectPr w:rsidR="0066074A" w:rsidSect="003D7BFA">
          <w:type w:val="continuous"/>
          <w:pgSz w:w="11906" w:h="16838"/>
          <w:pgMar w:top="1644" w:right="1236" w:bottom="1418" w:left="1814" w:header="851" w:footer="907" w:gutter="0"/>
          <w:pgNumType w:start="1"/>
          <w:cols w:space="720"/>
          <w:docGrid w:type="lines" w:linePitch="341" w:charSpace="2373"/>
        </w:sectPr>
      </w:pPr>
    </w:p>
    <w:p w:rsidR="00590A49" w:rsidRDefault="00590A49"/>
    <w:sectPr w:rsidR="00590A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074A"/>
    <w:rsid w:val="00590A49"/>
    <w:rsid w:val="006607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6074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6074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777</Characters>
  <Application>Microsoft Office Word</Application>
  <DocSecurity>0</DocSecurity>
  <Lines>6</Lines>
  <Paragraphs>1</Paragraphs>
  <ScaleCrop>false</ScaleCrop>
  <Company>微软中国</Company>
  <LinksUpToDate>false</LinksUpToDate>
  <CharactersWithSpaces>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2022-05-23T08:52:00Z</dcterms:created>
</cp:coreProperties>
</file>