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DF9" w:rsidRDefault="00033DF9">
      <w:pPr>
        <w:pStyle w:val="1"/>
      </w:pPr>
      <w:r>
        <w:rPr>
          <w:rFonts w:hint="eastAsia"/>
        </w:rPr>
        <w:t>安徽铜陵：志愿一抹红 温暖一座城</w:t>
      </w:r>
    </w:p>
    <w:p w:rsidR="00033DF9" w:rsidRDefault="00033DF9">
      <w:pPr>
        <w:ind w:firstLine="420"/>
        <w:jc w:val="left"/>
      </w:pPr>
      <w:r>
        <w:rPr>
          <w:rFonts w:hint="eastAsia"/>
        </w:rPr>
        <w:t>新学期伊始，铜陵市义安区五松镇万鸡山社区的“四点半小课堂”活动重新上线。放学后，义安区实验小学的孩子们兴高采烈地背着小书包来到活动室，看书、做作业，社区志愿者们则细心地提供课业辅导、免费托管、兴趣班等服务。</w:t>
      </w:r>
    </w:p>
    <w:p w:rsidR="00033DF9" w:rsidRDefault="00033DF9">
      <w:pPr>
        <w:ind w:firstLine="420"/>
        <w:jc w:val="left"/>
      </w:pPr>
      <w:r>
        <w:rPr>
          <w:rFonts w:hint="eastAsia"/>
        </w:rPr>
        <w:t>“四点半小课堂”项目于</w:t>
      </w:r>
      <w:r>
        <w:rPr>
          <w:rFonts w:hint="eastAsia"/>
        </w:rPr>
        <w:t>2012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月启动，该社区利用已有的活动场所和人员条件，在放学后至</w:t>
      </w:r>
      <w:r>
        <w:rPr>
          <w:rFonts w:hint="eastAsia"/>
        </w:rPr>
        <w:t>6</w:t>
      </w:r>
      <w:r>
        <w:rPr>
          <w:rFonts w:hint="eastAsia"/>
        </w:rPr>
        <w:t>时之间，面向社区内因家长工作而没人看管的学龄前儿童及少年，把孩子们组织起来，集中进行学业、心理、行为上的辅导。“四点半小课堂”赢得了广大家长的称赞和支持，家长华道胜高兴地说：“孩子放学以后来到这里，既可以学知识、上兴趣课，还能得到照看，安全有了保障，心里很踏实。”部分家长还主动当起了志愿者，在享受社区提供的服务同时也为社会奉献自己的一份力量。</w:t>
      </w:r>
    </w:p>
    <w:p w:rsidR="00033DF9" w:rsidRDefault="00033DF9">
      <w:pPr>
        <w:ind w:firstLine="420"/>
        <w:jc w:val="left"/>
      </w:pPr>
      <w:r>
        <w:rPr>
          <w:rFonts w:hint="eastAsia"/>
        </w:rPr>
        <w:t>在社区</w:t>
      </w:r>
      <w:r>
        <w:rPr>
          <w:rFonts w:hint="eastAsia"/>
        </w:rPr>
        <w:t>QQ</w:t>
      </w:r>
      <w:r>
        <w:rPr>
          <w:rFonts w:hint="eastAsia"/>
        </w:rPr>
        <w:t>群记者看到，有不少家长的留言：“今天我家孩子放学去‘四点半小课堂’，麻烦照看一下。”“麻烦你帮我接下孩子到小课堂，谢谢</w:t>
      </w:r>
      <w:r>
        <w:rPr>
          <w:rFonts w:hint="eastAsia"/>
        </w:rPr>
        <w:t>!</w:t>
      </w:r>
      <w:r>
        <w:rPr>
          <w:rFonts w:hint="eastAsia"/>
        </w:rPr>
        <w:t>”……自该项目开办以来，参与活动的志愿者队伍已达</w:t>
      </w:r>
      <w:r>
        <w:rPr>
          <w:rFonts w:hint="eastAsia"/>
        </w:rPr>
        <w:t>100</w:t>
      </w:r>
      <w:r>
        <w:rPr>
          <w:rFonts w:hint="eastAsia"/>
        </w:rPr>
        <w:t>余人，服务时长达</w:t>
      </w:r>
      <w:r>
        <w:rPr>
          <w:rFonts w:hint="eastAsia"/>
        </w:rPr>
        <w:t>2000</w:t>
      </w:r>
      <w:r>
        <w:rPr>
          <w:rFonts w:hint="eastAsia"/>
        </w:rPr>
        <w:t>个小时以上。志愿者史君告诉记者：“‘四点半小课堂’项目填补了家长管理真空，降低了孩子放学后的安全隐患，创新了社区教育模式，改善了亲子之间关系。未来，社区将继续严格落实四点半小课堂各项规章制度，不断创新服务模式，引导更多的志愿者加入‘四点半小课堂’，解决家长后顾之忧，丰富儿童及学生的课余生活，帮助他们健康成长，树立正确的人生观、成长观、价值观。”</w:t>
      </w:r>
    </w:p>
    <w:p w:rsidR="00033DF9" w:rsidRDefault="00033DF9">
      <w:pPr>
        <w:ind w:firstLine="420"/>
        <w:jc w:val="left"/>
      </w:pPr>
      <w:r>
        <w:rPr>
          <w:rFonts w:hint="eastAsia"/>
        </w:rPr>
        <w:t>在铜陵市铜官幸福社区，有个“幸福照相馆”，老板方剑身有残疾。长期以来，爱心社工服务社的志愿者们不仅为方剑提供生活上的帮助，还给他的照相馆介绍了很多客源。如今，生活蒸蒸日上的方剑也成为了一名光荣的志愿者，为同样是残疾人士（尤其是残疾夫妇从来没有任何合影的家庭）提供免费服务。目前社区“幸福”品牌已涵盖了助残、环保、家政、健康、互助等居民需求集中的领域，我们希望这些服务项目的设计、实施，让社区各类群体受益的同时，也成为服务社区的一员。”爱心社工服务社负责人王丽说，社区注重培育自己的社工和志愿者队伍，实现自我“造血”。</w:t>
      </w:r>
    </w:p>
    <w:p w:rsidR="00033DF9" w:rsidRDefault="00033DF9">
      <w:pPr>
        <w:ind w:firstLine="420"/>
        <w:jc w:val="left"/>
      </w:pPr>
      <w:r>
        <w:rPr>
          <w:rFonts w:hint="eastAsia"/>
        </w:rPr>
        <w:t>“有一分热，就发一分光。”这就是铜陵市志愿者的真实写照。目前，全市注册志愿者达</w:t>
      </w:r>
      <w:r>
        <w:rPr>
          <w:rFonts w:hint="eastAsia"/>
        </w:rPr>
        <w:t>22.24</w:t>
      </w:r>
      <w:r>
        <w:rPr>
          <w:rFonts w:hint="eastAsia"/>
        </w:rPr>
        <w:t>万人，占全市常住人口比例</w:t>
      </w:r>
      <w:r>
        <w:rPr>
          <w:rFonts w:hint="eastAsia"/>
        </w:rPr>
        <w:t>13.56%</w:t>
      </w:r>
      <w:r>
        <w:rPr>
          <w:rFonts w:hint="eastAsia"/>
        </w:rPr>
        <w:t>。“‘十三五’期间，我市在深化精神文明建设中，持续强化志愿服务体系建设，志愿者队伍持续壮大，志愿服务活动有声有色，志愿服务品牌效应日益彰显，志愿服务理念深入人心，服务领域更加广泛，社会正能量不断凝聚，文明新风尚蔚然成风。”铜陵市文明办志愿服务科负责人介绍，这些年，铜陵陆续建立健全志愿者登记注册、服务记录、关系转接、褒奖激励等制度体系，创新实施最美志愿者“三免一保险”激励优惠政策，完善“以市、县（区）两级志愿者协会组织为龙头、直属志愿者分会为骨干、基层志愿者服务队为细胞”的三级志愿服务网络，建成标准化志愿服务站点</w:t>
      </w:r>
      <w:r>
        <w:rPr>
          <w:rFonts w:hint="eastAsia"/>
        </w:rPr>
        <w:t>480</w:t>
      </w:r>
      <w:r>
        <w:rPr>
          <w:rFonts w:hint="eastAsia"/>
        </w:rPr>
        <w:t>余个。</w:t>
      </w:r>
    </w:p>
    <w:p w:rsidR="00033DF9" w:rsidRDefault="00033DF9">
      <w:pPr>
        <w:ind w:firstLine="420"/>
        <w:jc w:val="left"/>
      </w:pPr>
      <w:r>
        <w:rPr>
          <w:rFonts w:hint="eastAsia"/>
        </w:rPr>
        <w:t>同时，深化学雷锋志愿服务主题月活动，广泛开展“四关爱”及文明交通、文明旅游、脱贫攻坚、疫情防控等志愿服务活动</w:t>
      </w:r>
      <w:r>
        <w:rPr>
          <w:rFonts w:hint="eastAsia"/>
        </w:rPr>
        <w:t>2</w:t>
      </w:r>
      <w:r>
        <w:rPr>
          <w:rFonts w:hint="eastAsia"/>
        </w:rPr>
        <w:t>万余场次，参与群众达</w:t>
      </w:r>
      <w:r>
        <w:rPr>
          <w:rFonts w:hint="eastAsia"/>
        </w:rPr>
        <w:t>150</w:t>
      </w:r>
      <w:r>
        <w:rPr>
          <w:rFonts w:hint="eastAsia"/>
        </w:rPr>
        <w:t>余万人次。评选表彰全市学雷锋志愿服务先进典型</w:t>
      </w:r>
      <w:r>
        <w:rPr>
          <w:rFonts w:hint="eastAsia"/>
        </w:rPr>
        <w:t>280</w:t>
      </w:r>
      <w:r>
        <w:rPr>
          <w:rFonts w:hint="eastAsia"/>
        </w:rPr>
        <w:t>余例，新当选省“月评十佳”学雷锋志愿服务优秀典型</w:t>
      </w:r>
      <w:r>
        <w:rPr>
          <w:rFonts w:hint="eastAsia"/>
        </w:rPr>
        <w:t>41</w:t>
      </w:r>
      <w:r>
        <w:rPr>
          <w:rFonts w:hint="eastAsia"/>
        </w:rPr>
        <w:t>例，铜陵市直机关党员志愿服务总队、汪荣振、幸福社区、新华社区获评全国志愿服务“四个</w:t>
      </w:r>
      <w:r>
        <w:rPr>
          <w:rFonts w:hint="eastAsia"/>
        </w:rPr>
        <w:t>100</w:t>
      </w:r>
      <w:r>
        <w:rPr>
          <w:rFonts w:hint="eastAsia"/>
        </w:rPr>
        <w:t>”先进典型。长江清洁保护志愿服务队肖吕应获评“美丽中国</w:t>
      </w:r>
      <w:r>
        <w:rPr>
          <w:rFonts w:hint="eastAsia"/>
        </w:rPr>
        <w:t>.</w:t>
      </w:r>
      <w:r>
        <w:rPr>
          <w:rFonts w:hint="eastAsia"/>
        </w:rPr>
        <w:t>我是行动者”</w:t>
      </w:r>
      <w:r>
        <w:rPr>
          <w:rFonts w:hint="eastAsia"/>
        </w:rPr>
        <w:t xml:space="preserve">2020 </w:t>
      </w:r>
      <w:r>
        <w:rPr>
          <w:rFonts w:hint="eastAsia"/>
        </w:rPr>
        <w:t>年百名最美生态环保志愿者。</w:t>
      </w:r>
    </w:p>
    <w:p w:rsidR="00033DF9" w:rsidRDefault="00033DF9">
      <w:pPr>
        <w:ind w:firstLine="420"/>
        <w:jc w:val="right"/>
      </w:pPr>
      <w:r>
        <w:rPr>
          <w:rFonts w:hint="eastAsia"/>
        </w:rPr>
        <w:t>央广网</w:t>
      </w:r>
      <w:r>
        <w:rPr>
          <w:rFonts w:hint="eastAsia"/>
        </w:rPr>
        <w:t>2021-03-04</w:t>
      </w:r>
    </w:p>
    <w:p w:rsidR="00033DF9" w:rsidRDefault="00033DF9" w:rsidP="00E94FF8">
      <w:pPr>
        <w:sectPr w:rsidR="00033DF9" w:rsidSect="00E94F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4DB9" w:rsidRDefault="00C14DB9"/>
    <w:sectPr w:rsidR="00C14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3DF9"/>
    <w:rsid w:val="00033DF9"/>
    <w:rsid w:val="00C14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3D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33D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1221</Characters>
  <Application>Microsoft Office Word</Application>
  <DocSecurity>0</DocSecurity>
  <Lines>10</Lines>
  <Paragraphs>2</Paragraphs>
  <ScaleCrop>false</ScaleCrop>
  <Company>Microsoft</Company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2022-06-07T01:51:00Z</dcterms:created>
</cp:coreProperties>
</file>