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F23" w:rsidRDefault="00FD0F23" w:rsidP="00F566F4">
      <w:pPr>
        <w:pStyle w:val="1"/>
      </w:pPr>
      <w:r w:rsidRPr="00F566F4">
        <w:rPr>
          <w:rFonts w:hint="eastAsia"/>
        </w:rPr>
        <w:t>红色文化进楼栋</w:t>
      </w:r>
      <w:r w:rsidRPr="00F566F4">
        <w:t xml:space="preserve"> 党员服务在身边</w:t>
      </w:r>
    </w:p>
    <w:p w:rsidR="00FD0F23" w:rsidRDefault="00FD0F23" w:rsidP="00FD0F23">
      <w:pPr>
        <w:ind w:firstLineChars="200" w:firstLine="420"/>
      </w:pPr>
      <w:r>
        <w:rPr>
          <w:rFonts w:hint="eastAsia"/>
        </w:rPr>
        <w:t>为了进一步强化党建引领基层治理，激励党员群众共同参与社区治理，荷花社区党委按照“党建引领、服务下沉、网格管理、共建共享”的思路，建立区域化党建“</w:t>
      </w:r>
      <w:r>
        <w:t>5+N”</w:t>
      </w:r>
      <w:r>
        <w:t>社区治理模式，推进</w:t>
      </w:r>
      <w:r>
        <w:t>“</w:t>
      </w:r>
      <w:r>
        <w:t>红色文化进楼栋，党员服务在身边</w:t>
      </w:r>
      <w:r>
        <w:t>”</w:t>
      </w:r>
      <w:r>
        <w:t>，共建共治共享文明和谐、宜居幸福的家园。</w:t>
      </w:r>
    </w:p>
    <w:p w:rsidR="00FD0F23" w:rsidRDefault="00FD0F23" w:rsidP="00FD0F23">
      <w:pPr>
        <w:ind w:firstLineChars="200" w:firstLine="420"/>
      </w:pPr>
      <w:r>
        <w:t xml:space="preserve">01 </w:t>
      </w:r>
      <w:r>
        <w:t>建好红色驿站阵地</w:t>
      </w:r>
    </w:p>
    <w:p w:rsidR="00FD0F23" w:rsidRDefault="00FD0F23" w:rsidP="00FD0F23">
      <w:pPr>
        <w:ind w:firstLineChars="200" w:firstLine="420"/>
      </w:pPr>
      <w:r>
        <w:rPr>
          <w:rFonts w:hint="eastAsia"/>
        </w:rPr>
        <w:t>“部分楼栋的应急灯已经损坏，需要及时维修。”“冬天或雨天，部分居民喜欢在地下停车场散步、跳广场舞，造成了极大的安全隐患。”荷花社区以文化长廊、游园广场、党群服务中心等阵地为依托建立红色驿站，充分发挥“休闲”</w:t>
      </w:r>
      <w:r>
        <w:t>+“</w:t>
      </w:r>
      <w:r>
        <w:t>议事</w:t>
      </w:r>
      <w:r>
        <w:t>”</w:t>
      </w:r>
      <w:r>
        <w:t>双功能。</w:t>
      </w:r>
    </w:p>
    <w:p w:rsidR="00FD0F23" w:rsidRDefault="00FD0F23" w:rsidP="00FD0F23">
      <w:pPr>
        <w:ind w:firstLineChars="200" w:firstLine="420"/>
      </w:pPr>
      <w:r>
        <w:rPr>
          <w:rFonts w:hint="eastAsia"/>
        </w:rPr>
        <w:t>组织居民在红色驿站中进行交流，提意见、谈想法，为社区建设想办法、出主意。联合红色物业公司在红色驿站广泛开展议事恳谈、科普宣传、政策咨询等宣传及便民服务，深入联系服务群众，开展活动共计</w:t>
      </w:r>
      <w:r>
        <w:t>100</w:t>
      </w:r>
      <w:r>
        <w:t>余场，将</w:t>
      </w:r>
      <w:r>
        <w:t>“</w:t>
      </w:r>
      <w:r>
        <w:t>红色触角</w:t>
      </w:r>
      <w:r>
        <w:t>”</w:t>
      </w:r>
      <w:r>
        <w:t>延伸至居民群众日常生活之中，凝聚党群社区共治强大合力。</w:t>
      </w:r>
    </w:p>
    <w:p w:rsidR="00FD0F23" w:rsidRDefault="00FD0F23" w:rsidP="00FD0F23">
      <w:pPr>
        <w:ind w:firstLineChars="200" w:firstLine="420"/>
      </w:pPr>
      <w:r>
        <w:t xml:space="preserve">02 </w:t>
      </w:r>
      <w:r>
        <w:t>壮大红色服务队伍</w:t>
      </w:r>
    </w:p>
    <w:p w:rsidR="00FD0F23" w:rsidRDefault="00FD0F23" w:rsidP="00FD0F23">
      <w:pPr>
        <w:ind w:firstLineChars="200" w:firstLine="420"/>
      </w:pPr>
      <w:r>
        <w:rPr>
          <w:rFonts w:hint="eastAsia"/>
        </w:rPr>
        <w:t>探索“</w:t>
      </w:r>
      <w:r>
        <w:t>5+N”</w:t>
      </w:r>
      <w:r>
        <w:t>区域化党建治理模式，统筹社区、红色物业、共驻共建单位、下沉党员、公益组织等多方资源，编入</w:t>
      </w:r>
      <w:r>
        <w:t>8</w:t>
      </w:r>
      <w:r>
        <w:t>支红色工作队，广泛吸纳先进典型、</w:t>
      </w:r>
      <w:r>
        <w:t>“</w:t>
      </w:r>
      <w:r>
        <w:t>两长四员</w:t>
      </w:r>
      <w:r>
        <w:t>”</w:t>
      </w:r>
      <w:r>
        <w:t>、党员群众代表加入，形成</w:t>
      </w:r>
      <w:r>
        <w:t>“</w:t>
      </w:r>
      <w:r>
        <w:t>党员队伍</w:t>
      </w:r>
      <w:r>
        <w:t>+</w:t>
      </w:r>
      <w:r>
        <w:t>志愿队伍</w:t>
      </w:r>
      <w:r>
        <w:t>+</w:t>
      </w:r>
      <w:r>
        <w:t>专业队伍</w:t>
      </w:r>
      <w:r>
        <w:t>”</w:t>
      </w:r>
      <w:r>
        <w:t>服务体系，精准对接居民需求。</w:t>
      </w:r>
    </w:p>
    <w:p w:rsidR="00FD0F23" w:rsidRDefault="00FD0F23" w:rsidP="00FD0F23">
      <w:pPr>
        <w:ind w:firstLineChars="200" w:firstLine="420"/>
      </w:pPr>
      <w:r>
        <w:rPr>
          <w:rFonts w:hint="eastAsia"/>
        </w:rPr>
        <w:t>落实志愿服务积分管理和兑换，发挥武汉市文明市民杨先英等人的示范引领作用，积极参与各类志愿服务活动，做好政策法律“宣传员”、群众办事“服务员”、社情民意“联络员”、矛盾纠纷“调解员”，带动居民参与社区治理，形成“人人争做志愿者、人人都是志愿者”的良好氛围。</w:t>
      </w:r>
    </w:p>
    <w:p w:rsidR="00FD0F23" w:rsidRDefault="00FD0F23" w:rsidP="00FD0F23">
      <w:pPr>
        <w:ind w:firstLineChars="200" w:firstLine="420"/>
      </w:pPr>
      <w:r>
        <w:t xml:space="preserve">03 </w:t>
      </w:r>
      <w:r>
        <w:t>厚植红色文化意识</w:t>
      </w:r>
    </w:p>
    <w:p w:rsidR="00FD0F23" w:rsidRDefault="00FD0F23" w:rsidP="00FD0F23">
      <w:pPr>
        <w:ind w:firstLineChars="200" w:firstLine="420"/>
      </w:pPr>
      <w:r>
        <w:rPr>
          <w:rFonts w:hint="eastAsia"/>
        </w:rPr>
        <w:t>强化党员责任意识，线下组织党员进楼栋、亮身份、做奉献、搞服务，定期入户走访，开展邻里关照、困难帮扶、清洁家园等活动。线上推出“居民点单服务”，居民通过微信群、“微邻里”反映困难问题，小区党员帮助解决问题。截至目前，解决居民困难和问题</w:t>
      </w:r>
      <w:r>
        <w:t>120</w:t>
      </w:r>
      <w:r>
        <w:t>余件，真正实现组织进楼、服务进家。</w:t>
      </w:r>
    </w:p>
    <w:p w:rsidR="00FD0F23" w:rsidRDefault="00FD0F23" w:rsidP="00FD0F23">
      <w:pPr>
        <w:ind w:firstLineChars="200" w:firstLine="420"/>
      </w:pPr>
      <w:r>
        <w:rPr>
          <w:rFonts w:hint="eastAsia"/>
        </w:rPr>
        <w:t>多措并举营造浓厚红色文化宣传氛围，依托游园文化广场建设党建文化墙，打造党史学习新阵地；依托新时代文明实践站广泛开展红色故事宣讲、围垦老人忆知青岁月、红色教育参观等红色文化活动</w:t>
      </w:r>
      <w:r>
        <w:t>100</w:t>
      </w:r>
      <w:r>
        <w:t>余次，做到红色精神持续</w:t>
      </w:r>
      <w:r>
        <w:t>“</w:t>
      </w:r>
      <w:r>
        <w:t>学</w:t>
      </w:r>
      <w:r>
        <w:t>”</w:t>
      </w:r>
      <w:r>
        <w:t>、红色故事广泛</w:t>
      </w:r>
      <w:r>
        <w:t>“</w:t>
      </w:r>
      <w:r>
        <w:t>讲</w:t>
      </w:r>
      <w:r>
        <w:t>”</w:t>
      </w:r>
      <w:r>
        <w:t>，激活红色细胞、传承红色文化。</w:t>
      </w:r>
    </w:p>
    <w:p w:rsidR="00FD0F23" w:rsidRDefault="00FD0F23" w:rsidP="00FD0F23">
      <w:pPr>
        <w:ind w:firstLineChars="200" w:firstLine="420"/>
      </w:pPr>
      <w:r>
        <w:rPr>
          <w:rFonts w:hint="eastAsia"/>
        </w:rPr>
        <w:t>荷花社区探索建立区域化党建“</w:t>
      </w:r>
      <w:r>
        <w:t>5+N”</w:t>
      </w:r>
      <w:r>
        <w:t>社区治理模式，让党的十九届六中全会精神落实见效：建好红色文化阵地，壮大红色服务队伍；厚植红色文化意识，丰富红色文化活动；打造居民身边的党建联系服务点，不断践行为民服务的中心思想；引领社区各项工作高质量发展，造福一方百姓，守护好万家灯火。</w:t>
      </w:r>
    </w:p>
    <w:p w:rsidR="00FD0F23" w:rsidRPr="00F566F4" w:rsidRDefault="00FD0F23" w:rsidP="00F566F4">
      <w:pPr>
        <w:jc w:val="right"/>
      </w:pPr>
      <w:r w:rsidRPr="00F566F4">
        <w:rPr>
          <w:rFonts w:hint="eastAsia"/>
        </w:rPr>
        <w:t>临空港红色引擎</w:t>
      </w:r>
      <w:r>
        <w:rPr>
          <w:rFonts w:hint="eastAsia"/>
        </w:rPr>
        <w:t>2022-1-5</w:t>
      </w:r>
    </w:p>
    <w:p w:rsidR="00FD0F23" w:rsidRDefault="00FD0F23" w:rsidP="00D1639D">
      <w:pPr>
        <w:sectPr w:rsidR="00FD0F23" w:rsidSect="00D163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43794" w:rsidRDefault="00A43794"/>
    <w:sectPr w:rsidR="00A437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0F23"/>
    <w:rsid w:val="00A43794"/>
    <w:rsid w:val="00FD0F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0F2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D0F2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925</Characters>
  <Application>Microsoft Office Word</Application>
  <DocSecurity>0</DocSecurity>
  <Lines>7</Lines>
  <Paragraphs>2</Paragraphs>
  <ScaleCrop>false</ScaleCrop>
  <Company>Microsoft</Company>
  <LinksUpToDate>false</LinksUpToDate>
  <CharactersWithSpaces>1085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2022-07-02T03:09:00Z</dcterms:created>
</cp:coreProperties>
</file>