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9D" w:rsidRDefault="0030149D">
      <w:pPr>
        <w:pStyle w:val="1"/>
        <w:rPr>
          <w:rFonts w:hint="eastAsia"/>
        </w:rPr>
      </w:pPr>
      <w:r>
        <w:rPr>
          <w:rFonts w:hint="eastAsia"/>
        </w:rPr>
        <w:t>聚是一团火 散是满天星——汶川县大力开展志愿服务工作侧记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（汶川县融媒体中心</w:t>
      </w:r>
      <w:r>
        <w:rPr>
          <w:rFonts w:hint="eastAsia"/>
        </w:rPr>
        <w:t xml:space="preserve"> </w:t>
      </w:r>
      <w:r>
        <w:rPr>
          <w:rFonts w:hint="eastAsia"/>
        </w:rPr>
        <w:t>康建禹</w:t>
      </w:r>
      <w:r>
        <w:rPr>
          <w:rFonts w:hint="eastAsia"/>
        </w:rPr>
        <w:t xml:space="preserve"> </w:t>
      </w:r>
      <w:r>
        <w:rPr>
          <w:rFonts w:hint="eastAsia"/>
        </w:rPr>
        <w:t>颜威）志愿服务者作为城市文明建设的重要参与者，是一座城市传递爱心、培育文明气息不可或缺的重要力量。随着汶川社会经济发展，县内广大居民素质不断提升，当地群众纷纷加入志愿者队伍，用实际行动为家乡植入文明的基因，建设文明城市。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志愿服务彰显小城大爱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“您好，请您遵守交通信号灯。红灯停，绿灯行。”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月起，机关单位志愿者在汶川县主要交通路口“上岗”在早晚车流、人流高峰时段走上街头，开展文明交通引导、劝导工作。两个月时间，</w:t>
      </w:r>
      <w:r>
        <w:rPr>
          <w:rFonts w:hint="eastAsia"/>
        </w:rPr>
        <w:t>270</w:t>
      </w:r>
      <w:r>
        <w:rPr>
          <w:rFonts w:hint="eastAsia"/>
        </w:rPr>
        <w:t>名志愿者累计服务</w:t>
      </w:r>
      <w:r>
        <w:rPr>
          <w:rFonts w:hint="eastAsia"/>
        </w:rPr>
        <w:t>1620</w:t>
      </w:r>
      <w:r>
        <w:rPr>
          <w:rFonts w:hint="eastAsia"/>
        </w:rPr>
        <w:t>小时，用坚实的身影，绘就了烈日、阴雨下的温馨画面。在文明交通志愿者的引导下，“文明交通，安全出行”逐渐成为全社会的“新时尚”。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志愿者引导行人过马路走斑马线，并提供力所能及的帮助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认领微心愿、帮助困难群众、开展文明交通劝导……近年来，随着全县志愿者队伍的不断壮大，越来越多的传递爱心行动为这座城市增添了浓浓的人情味。目前，全县建立一支新时代文明实践志愿服务队，</w:t>
      </w:r>
      <w:r>
        <w:rPr>
          <w:rFonts w:hint="eastAsia"/>
        </w:rPr>
        <w:t>22</w:t>
      </w:r>
      <w:r>
        <w:rPr>
          <w:rFonts w:hint="eastAsia"/>
        </w:rPr>
        <w:t>支志愿服务大队，</w:t>
      </w:r>
      <w:r>
        <w:rPr>
          <w:rFonts w:hint="eastAsia"/>
        </w:rPr>
        <w:t>80</w:t>
      </w:r>
      <w:r>
        <w:rPr>
          <w:rFonts w:hint="eastAsia"/>
        </w:rPr>
        <w:t>支志愿服务支队，实名注册志愿者</w:t>
      </w:r>
      <w:r>
        <w:rPr>
          <w:rFonts w:hint="eastAsia"/>
        </w:rPr>
        <w:t>13878</w:t>
      </w:r>
      <w:r>
        <w:rPr>
          <w:rFonts w:hint="eastAsia"/>
        </w:rPr>
        <w:t>人。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全面夯实志愿服务平台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“合理安排关注疫情的时间、做到心中有数，增强安全感，稳定情绪。转换一个角度、你看到了什么……”年初的新冠肺炎疫情袭击全球，如何帮助疏导汶川县老百姓心理情绪，摆在了志愿者们眼前。为此，汶川县文明办协调县心理学相关从业人员录制心理辅导视频，通过政务微信——微汶川进行发布，帮助群众疏导心理障碍。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一座城市的气质，既体现在经济总量、市容市貌这些“鸿篇巨制”上，更体现在志愿服务、文明素养的“细枝末节”处。为切实推进志愿服务活动常态长效，充分发挥志愿服务示范效应，丰富志愿服务内涵，县文明办逐步摸索建立起“一月一主题”志愿服务长效机制，每月围绕重点工作开展立体化、全覆盖的志愿服务活动，形成了志愿服务常态化的工作新气象。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阳光社区被授牌成为汶川青少年宫文明驿站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以</w:t>
      </w:r>
      <w:r>
        <w:rPr>
          <w:rFonts w:hint="eastAsia"/>
        </w:rPr>
        <w:t>2020</w:t>
      </w:r>
      <w:r>
        <w:rPr>
          <w:rFonts w:hint="eastAsia"/>
        </w:rPr>
        <w:t>年为例，县文明办牵头组织开展了</w:t>
      </w:r>
      <w:r>
        <w:rPr>
          <w:rFonts w:hint="eastAsia"/>
        </w:rPr>
        <w:t>1</w:t>
      </w:r>
      <w:r>
        <w:rPr>
          <w:rFonts w:hint="eastAsia"/>
        </w:rPr>
        <w:t>月“暖冬行·温暖回家路”志愿服务活动，</w:t>
      </w:r>
      <w:r>
        <w:rPr>
          <w:rFonts w:hint="eastAsia"/>
        </w:rPr>
        <w:t>2</w:t>
      </w:r>
      <w:r>
        <w:rPr>
          <w:rFonts w:hint="eastAsia"/>
        </w:rPr>
        <w:t>月疫情防控专项志愿服务，</w:t>
      </w:r>
      <w:r>
        <w:rPr>
          <w:rFonts w:hint="eastAsia"/>
        </w:rPr>
        <w:t>3</w:t>
      </w:r>
      <w:r>
        <w:rPr>
          <w:rFonts w:hint="eastAsia"/>
        </w:rPr>
        <w:t>月疫情防控“心理疏导”专项志愿服务，</w:t>
      </w:r>
      <w:r>
        <w:rPr>
          <w:rFonts w:hint="eastAsia"/>
        </w:rPr>
        <w:t>4</w:t>
      </w:r>
      <w:r>
        <w:rPr>
          <w:rFonts w:hint="eastAsia"/>
        </w:rPr>
        <w:t>月“指尖文明”——创建文明城市社区居民调查问卷志愿服务活动，</w:t>
      </w:r>
      <w:r>
        <w:rPr>
          <w:rFonts w:hint="eastAsia"/>
        </w:rPr>
        <w:t>5</w:t>
      </w:r>
      <w:r>
        <w:rPr>
          <w:rFonts w:hint="eastAsia"/>
        </w:rPr>
        <w:t>月文明交通劝导志愿服务活动，</w:t>
      </w:r>
      <w:r>
        <w:rPr>
          <w:rFonts w:hint="eastAsia"/>
        </w:rPr>
        <w:t>6</w:t>
      </w:r>
      <w:r>
        <w:rPr>
          <w:rFonts w:hint="eastAsia"/>
        </w:rPr>
        <w:t>月网络文明传播——民法典专题志愿服务活动，</w:t>
      </w:r>
      <w:r>
        <w:rPr>
          <w:rFonts w:hint="eastAsia"/>
        </w:rPr>
        <w:t>7</w:t>
      </w:r>
      <w:r>
        <w:rPr>
          <w:rFonts w:hint="eastAsia"/>
        </w:rPr>
        <w:t>月“文明城市创建”有奖知识问答进小区志愿服务活动，共计发动志愿者</w:t>
      </w:r>
      <w:r>
        <w:rPr>
          <w:rFonts w:hint="eastAsia"/>
        </w:rPr>
        <w:t>3300</w:t>
      </w:r>
      <w:r>
        <w:rPr>
          <w:rFonts w:hint="eastAsia"/>
        </w:rPr>
        <w:t>人次，丰富的志愿服务活动滋养着志愿服务精神在汶川蓬勃生长，让志愿精神在全市范围蔓延开来。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健全机制助推志愿活动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随着汶川文明城市创建工作不断深化，更需要探索建立一套完善的管理机制，使志愿活动在不断壮大中取得新突破。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为此，</w:t>
      </w:r>
      <w:r>
        <w:rPr>
          <w:rFonts w:hint="eastAsia"/>
        </w:rPr>
        <w:t>2016</w:t>
      </w:r>
      <w:r>
        <w:rPr>
          <w:rFonts w:hint="eastAsia"/>
        </w:rPr>
        <w:t>年县文明办印发了《汶川县志愿服务机构建设实施方案》，对全县志愿服务组织机构、队伍建设、注册管理、培训管理、考核激励等各方面内容进行统一规范。</w:t>
      </w:r>
      <w:r>
        <w:rPr>
          <w:rFonts w:hint="eastAsia"/>
        </w:rPr>
        <w:t>2019</w:t>
      </w:r>
      <w:r>
        <w:rPr>
          <w:rFonts w:hint="eastAsia"/>
        </w:rPr>
        <w:t>年县文明办结合新时代文明实践中心建设，印发《汶川县“新时代文明实践志愿服务队”组织建设实施方案》，对全县志愿服务工作进一步完善，为全县志愿服务工作开展提供了制度保障。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汶川县举行“汶川·无忧时间银行”揭牌仪式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为了激励志愿者参与志愿服务的积极性，县文明办制定了志愿者礼遇办法，采取志愿积分制，通过新时代文明实践中心“道德积分超市”为志愿者提供积分兑换服务，志愿者可以通过积分兑换保温杯、体重秤、电饭煲等生活用品，让志愿者在精神上有所收获，在实际中也得到实惠。目前，共有</w:t>
      </w:r>
      <w:r>
        <w:rPr>
          <w:rFonts w:hint="eastAsia"/>
        </w:rPr>
        <w:t>142</w:t>
      </w:r>
      <w:r>
        <w:rPr>
          <w:rFonts w:hint="eastAsia"/>
        </w:rPr>
        <w:t>名志愿者在参与各项志愿服务活动中获得积分，全县共计累计积分</w:t>
      </w:r>
      <w:r>
        <w:rPr>
          <w:rFonts w:hint="eastAsia"/>
        </w:rPr>
        <w:t>427</w:t>
      </w:r>
      <w:r>
        <w:rPr>
          <w:rFonts w:hint="eastAsia"/>
        </w:rPr>
        <w:t>分。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汶川当地群众通过开展志愿服务在汶川·无忧时间银行道德积分存在累计积分或者“时间币”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善良是一种选择，因知而爱、因爱而行、因行而果。汶川的志愿服务队伍在服务他人和社会的过程中传递文明的正能量，用实际行动打破了人与人之间的樊篱，用无私奉献，谱写了一曲服务社会、回报社会、支持发展的文明乐章。</w:t>
      </w:r>
    </w:p>
    <w:p w:rsidR="0030149D" w:rsidRDefault="0030149D">
      <w:pPr>
        <w:ind w:firstLine="420"/>
        <w:rPr>
          <w:rFonts w:hint="eastAsia"/>
        </w:rPr>
      </w:pPr>
      <w:r>
        <w:rPr>
          <w:rFonts w:hint="eastAsia"/>
        </w:rPr>
        <w:t>县文明办将继续通过科学规范管理，不断推动志愿服务长效化，让人人争做志愿者，人人尊重志愿者的劳动在汶川蔚然成风。</w:t>
      </w:r>
    </w:p>
    <w:p w:rsidR="0030149D" w:rsidRDefault="0030149D">
      <w:pPr>
        <w:ind w:firstLine="420"/>
        <w:jc w:val="right"/>
        <w:rPr>
          <w:rFonts w:hint="eastAsia"/>
        </w:rPr>
      </w:pPr>
      <w:r>
        <w:rPr>
          <w:rFonts w:hint="eastAsia"/>
        </w:rPr>
        <w:t>汶川县融媒体中心</w:t>
      </w:r>
      <w:r>
        <w:rPr>
          <w:rFonts w:hint="eastAsia"/>
        </w:rPr>
        <w:t>2020-09-03</w:t>
      </w:r>
    </w:p>
    <w:p w:rsidR="0030149D" w:rsidRDefault="0030149D" w:rsidP="00D04C4F">
      <w:pPr>
        <w:sectPr w:rsidR="0030149D" w:rsidSect="00D04C4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E29B7" w:rsidRDefault="004E29B7"/>
    <w:sectPr w:rsidR="004E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149D"/>
    <w:rsid w:val="0030149D"/>
    <w:rsid w:val="004E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0149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149D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rsid w:val="0030149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2022-06-02T10:17:00Z</dcterms:created>
</cp:coreProperties>
</file>