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A87" w:rsidRDefault="00CA6A87" w:rsidP="009C7033">
      <w:pPr>
        <w:pStyle w:val="1"/>
      </w:pPr>
      <w:r w:rsidRPr="00AF3C37">
        <w:rPr>
          <w:rFonts w:hint="eastAsia"/>
        </w:rPr>
        <w:t>疫情防控重点对象信息难溯源，院士呼吁补上这一“短板</w:t>
      </w:r>
    </w:p>
    <w:p w:rsidR="00CA6A87" w:rsidRDefault="00CA6A87" w:rsidP="009C7033">
      <w:pPr>
        <w:ind w:firstLineChars="200" w:firstLine="420"/>
        <w:jc w:val="left"/>
      </w:pPr>
      <w:r>
        <w:rPr>
          <w:rFonts w:hint="eastAsia"/>
        </w:rPr>
        <w:t>“此次新冠疫情的防控，凸显出我国疾控体系信息化建设的‘短板’。”今年全国两会，全国政协委员、中科院院士、复旦大学生物医学研究院院长葛均波建议，继续加强疾控体系建设尤其是数字化建设，从而在重大疫情发生时能够更及时、更有效地响应。</w:t>
      </w:r>
    </w:p>
    <w:p w:rsidR="00CA6A87" w:rsidRDefault="00CA6A87" w:rsidP="009C7033">
      <w:pPr>
        <w:ind w:firstLineChars="200" w:firstLine="420"/>
        <w:jc w:val="left"/>
      </w:pPr>
      <w:r>
        <w:rPr>
          <w:rFonts w:hint="eastAsia"/>
        </w:rPr>
        <w:t>葛均波指出，国家疾控信息化系统建设时间较早，疾控中心难以通过与基层医疗机构的数据交换、共享进行快速分析决策，并及时采取相应的防控措施。“比如结核病管理系统，是全国第一个专病报告系统，目前只能与传染病网络直报系统数据交换，与当前疾控机构牵头，定点医疗机构和基层医疗卫生机构分工明确、协调配合的新型结核病防治模式不符。”</w:t>
      </w:r>
    </w:p>
    <w:p w:rsidR="00CA6A87" w:rsidRDefault="00CA6A87" w:rsidP="009C7033">
      <w:pPr>
        <w:ind w:firstLineChars="200" w:firstLine="420"/>
        <w:jc w:val="left"/>
      </w:pPr>
      <w:r>
        <w:rPr>
          <w:rFonts w:hint="eastAsia"/>
        </w:rPr>
        <w:t>近年来，多地省级疾控部门各自开发了信息化平台，但由于国家层面尚无统一标准，各省级平台互不连通，信息系统未能得到最大程度的发挥。葛均波认为，这导致疫情防控中的重点对象信息难以溯源，难以高效实现“人物同防”，难以快速对重点对象经过的场所和接触物品的采取处置措施，核酸检测仪器、隔离服等重要防疫物资缺乏物联手段，智慧化管理水平低，疾控相关数据交互共享存在困难。</w:t>
      </w:r>
    </w:p>
    <w:p w:rsidR="00CA6A87" w:rsidRDefault="00CA6A87" w:rsidP="009C7033">
      <w:pPr>
        <w:ind w:firstLineChars="200" w:firstLine="420"/>
        <w:jc w:val="left"/>
      </w:pPr>
      <w:r>
        <w:rPr>
          <w:rFonts w:hint="eastAsia"/>
        </w:rPr>
        <w:t>他建议，要加快数据对接共享，实现全国疾控信息互联互通。应建设国家、地方一体化的疾控信息系统，让各地上传到国家疾控信息平台的数据，也能依权限反馈到省市，真正做到“一份数据，多次利用”，并规范省级疾控信息化建设，实现数据互联互通。</w:t>
      </w:r>
    </w:p>
    <w:p w:rsidR="00CA6A87" w:rsidRDefault="00CA6A87" w:rsidP="009C7033">
      <w:pPr>
        <w:ind w:firstLineChars="200" w:firstLine="420"/>
        <w:jc w:val="left"/>
      </w:pPr>
      <w:r>
        <w:rPr>
          <w:rFonts w:hint="eastAsia"/>
        </w:rPr>
        <w:t>“公共卫生信息应全面融入全民健康信息平台和居民电子健康档案，促进临床诊疗和公共卫生数据整合应用，构建全民健康信息管理平台。”葛均波认为，应以传染病多点触发监测预警为重点，接入公安、工信、交通等数据，加快构建突发公共卫生事件预警和应急指挥调度等能力，提升平台对流行病学分析、疫情研判和疾病预防控制等业务的应用支撑。同时，还要推进全民健康信息平台大数据分析预警能力建设，充分发挥人工智能算法、大数据分析技术、云计算、物联网技术、生物信息识别技术等优势，尽快实现疾病防控一图防控、智能发现、自助预警。</w:t>
      </w:r>
    </w:p>
    <w:p w:rsidR="00CA6A87" w:rsidRDefault="00CA6A87" w:rsidP="009C7033">
      <w:pPr>
        <w:ind w:firstLineChars="200" w:firstLine="420"/>
        <w:jc w:val="right"/>
      </w:pPr>
      <w:r w:rsidRPr="00AF3C37">
        <w:rPr>
          <w:rFonts w:hint="eastAsia"/>
        </w:rPr>
        <w:t>腾讯网</w:t>
      </w:r>
      <w:r>
        <w:rPr>
          <w:rFonts w:hint="eastAsia"/>
        </w:rPr>
        <w:t>2022-3-9</w:t>
      </w:r>
    </w:p>
    <w:p w:rsidR="00CA6A87" w:rsidRDefault="00CA6A87" w:rsidP="00536137">
      <w:pPr>
        <w:sectPr w:rsidR="00CA6A87" w:rsidSect="005361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041E" w:rsidRDefault="00A9041E"/>
    <w:sectPr w:rsidR="00A9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A9041E"/>
    <w:rsid w:val="00C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E34B839-4ED3-4E2C-82FA-A32845F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A6A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6A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2022-06-06T06:02:00Z</dcterms:created>
</cp:coreProperties>
</file>