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7CD0" w:rsidRDefault="00D27CD0" w:rsidP="009A44F1">
      <w:pPr>
        <w:pStyle w:val="1"/>
        <w:spacing w:line="245" w:lineRule="auto"/>
        <w:rPr>
          <w:rFonts w:hint="eastAsia"/>
        </w:rPr>
      </w:pPr>
      <w:r w:rsidRPr="000F1281">
        <w:rPr>
          <w:rFonts w:hint="eastAsia"/>
        </w:rPr>
        <w:t>江阴行政审批改革：迈出“服务型”政府建设关键一步</w:t>
      </w:r>
    </w:p>
    <w:p w:rsidR="00D27CD0" w:rsidRDefault="00D27CD0" w:rsidP="00D27CD0">
      <w:pPr>
        <w:spacing w:line="245" w:lineRule="auto"/>
        <w:ind w:firstLineChars="200" w:firstLine="420"/>
      </w:pPr>
      <w:r>
        <w:rPr>
          <w:rFonts w:hint="eastAsia"/>
        </w:rPr>
        <w:t>日接待办事群众</w:t>
      </w:r>
      <w:r>
        <w:t>8000</w:t>
      </w:r>
      <w:r>
        <w:t>人次，小型工业项目审批</w:t>
      </w:r>
      <w:r>
        <w:t>13</w:t>
      </w:r>
      <w:r>
        <w:t>个工作日内完成</w:t>
      </w:r>
      <w:r>
        <w:t>……2017</w:t>
      </w:r>
      <w:r>
        <w:t>年以来，江阴以行政体制改革先行，全力推进集成改革，全链条优化整合行政审批服务事项，朝</w:t>
      </w:r>
      <w:r>
        <w:t>“</w:t>
      </w:r>
      <w:r>
        <w:t>服务型</w:t>
      </w:r>
      <w:r>
        <w:t>”</w:t>
      </w:r>
      <w:r>
        <w:t>政府建设迈出关键一步。</w:t>
      </w:r>
    </w:p>
    <w:p w:rsidR="00D27CD0" w:rsidRDefault="00D27CD0" w:rsidP="00D27CD0">
      <w:pPr>
        <w:spacing w:line="245" w:lineRule="auto"/>
        <w:ind w:firstLineChars="200" w:firstLine="420"/>
      </w:pPr>
      <w:r>
        <w:rPr>
          <w:rFonts w:hint="eastAsia"/>
        </w:rPr>
        <w:t>全链条集中审批群众“办百事进一门”</w:t>
      </w:r>
    </w:p>
    <w:p w:rsidR="00D27CD0" w:rsidRDefault="00D27CD0" w:rsidP="00D27CD0">
      <w:pPr>
        <w:spacing w:line="245" w:lineRule="auto"/>
        <w:ind w:firstLineChars="200" w:firstLine="420"/>
      </w:pPr>
      <w:r>
        <w:rPr>
          <w:rFonts w:hint="eastAsia"/>
        </w:rPr>
        <w:t>我国社会经济发展进入新时代，社会主义市场经济体制改革逐步深化，社会主要矛盾发生转化，建设人民满意的服务型政府成为当前推进国家治理体系和治理能力现代化的重要任务。</w:t>
      </w:r>
    </w:p>
    <w:p w:rsidR="00D27CD0" w:rsidRDefault="00D27CD0" w:rsidP="00D27CD0">
      <w:pPr>
        <w:spacing w:line="245" w:lineRule="auto"/>
        <w:ind w:firstLineChars="200" w:firstLine="420"/>
      </w:pPr>
      <w:r>
        <w:rPr>
          <w:rFonts w:hint="eastAsia"/>
        </w:rPr>
        <w:t>行政审批改革是建设服务型政府的关键突破口。县域经济排头兵江阴把破除行政审批领域桎梏作为集成改革的“先手棋”，全力推进服务型政府建设。</w:t>
      </w:r>
    </w:p>
    <w:p w:rsidR="00D27CD0" w:rsidRDefault="00D27CD0" w:rsidP="00D27CD0">
      <w:pPr>
        <w:spacing w:line="245" w:lineRule="auto"/>
        <w:ind w:firstLineChars="200" w:firstLine="420"/>
      </w:pPr>
      <w:r>
        <w:rPr>
          <w:rFonts w:hint="eastAsia"/>
        </w:rPr>
        <w:t>与全国很多地方相似，长期以来，江阴也面临着行政审批地点分散、服务效率低等问题，开办企业、获取工程建设项目许可、办理不动产权证，均少不了一番奔波。</w:t>
      </w:r>
    </w:p>
    <w:p w:rsidR="00D27CD0" w:rsidRDefault="00D27CD0" w:rsidP="00D27CD0">
      <w:pPr>
        <w:spacing w:line="245" w:lineRule="auto"/>
        <w:ind w:firstLineChars="200" w:firstLine="420"/>
      </w:pPr>
      <w:r>
        <w:rPr>
          <w:rFonts w:hint="eastAsia"/>
        </w:rPr>
        <w:t>以企业注册开业为例，原先企业需要辗转市场监督管理局、税务局、公安局、人民银行、商业银行、印章公司、</w:t>
      </w:r>
      <w:r>
        <w:t>CA</w:t>
      </w:r>
      <w:r>
        <w:t>认证机构等</w:t>
      </w:r>
      <w:r>
        <w:t>7</w:t>
      </w:r>
      <w:r>
        <w:t>个部门单位，花费数周时间才能办成。</w:t>
      </w:r>
    </w:p>
    <w:p w:rsidR="00D27CD0" w:rsidRDefault="00D27CD0" w:rsidP="00D27CD0">
      <w:pPr>
        <w:spacing w:line="245" w:lineRule="auto"/>
        <w:ind w:firstLineChars="200" w:firstLine="420"/>
      </w:pPr>
      <w:r>
        <w:rPr>
          <w:rFonts w:hint="eastAsia"/>
        </w:rPr>
        <w:t>“破除多头审批难题，让群众‘办百事进一门’，建成效率最高、政务服务最优城市，加快迈向人民满意的服务型政府，已经成为全市上下一致的期盼。”江阴市行政审批局副局长周正洪说。</w:t>
      </w:r>
    </w:p>
    <w:p w:rsidR="00D27CD0" w:rsidRDefault="00D27CD0" w:rsidP="00D27CD0">
      <w:pPr>
        <w:spacing w:line="245" w:lineRule="auto"/>
        <w:ind w:firstLineChars="200" w:firstLine="420"/>
      </w:pPr>
      <w:r>
        <w:rPr>
          <w:rFonts w:hint="eastAsia"/>
        </w:rPr>
        <w:t>早在</w:t>
      </w:r>
      <w:r>
        <w:t>2010</w:t>
      </w:r>
      <w:r>
        <w:t>年，江阴徐霞客镇就被列入全国经济发达镇行政管理体制改革试点镇，率先形成了</w:t>
      </w:r>
      <w:r>
        <w:t>“</w:t>
      </w:r>
      <w:r>
        <w:t>集中高效审批、强化监管服务、综合行政执法</w:t>
      </w:r>
      <w:r>
        <w:t>”</w:t>
      </w:r>
      <w:r>
        <w:t>的基层治理新模式。</w:t>
      </w:r>
    </w:p>
    <w:p w:rsidR="00D27CD0" w:rsidRDefault="00D27CD0" w:rsidP="00D27CD0">
      <w:pPr>
        <w:spacing w:line="245" w:lineRule="auto"/>
        <w:ind w:firstLineChars="200" w:firstLine="420"/>
      </w:pPr>
      <w:r>
        <w:t>2017</w:t>
      </w:r>
      <w:r>
        <w:t>年</w:t>
      </w:r>
      <w:r>
        <w:t>7</w:t>
      </w:r>
      <w:r>
        <w:t>月，江阴被确定为江苏唯一的县级集成改革试点。江阴紧紧抓住机遇，在全市</w:t>
      </w:r>
      <w:r>
        <w:t>17</w:t>
      </w:r>
      <w:r>
        <w:t>个镇</w:t>
      </w:r>
      <w:r>
        <w:t>(</w:t>
      </w:r>
      <w:r>
        <w:t>街</w:t>
      </w:r>
      <w:r>
        <w:t>)</w:t>
      </w:r>
      <w:r>
        <w:t>和</w:t>
      </w:r>
      <w:r>
        <w:t>2</w:t>
      </w:r>
      <w:r>
        <w:t>个开发区全面复制推广徐霞客镇改革经验。</w:t>
      </w:r>
    </w:p>
    <w:p w:rsidR="00D27CD0" w:rsidRDefault="00D27CD0" w:rsidP="00D27CD0">
      <w:pPr>
        <w:spacing w:line="245" w:lineRule="auto"/>
        <w:ind w:firstLineChars="200" w:firstLine="420"/>
      </w:pPr>
      <w:r>
        <w:rPr>
          <w:rFonts w:hint="eastAsia"/>
        </w:rPr>
        <w:t>在赴佛山、南京、海门等省内外</w:t>
      </w:r>
      <w:r>
        <w:t>12</w:t>
      </w:r>
      <w:r>
        <w:t>个先行县</w:t>
      </w:r>
      <w:r>
        <w:t>(</w:t>
      </w:r>
      <w:r>
        <w:t>市、区</w:t>
      </w:r>
      <w:r>
        <w:t>)</w:t>
      </w:r>
      <w:r>
        <w:t>考察学习行政审批改革经验之后，江阴在率先实现江苏省</w:t>
      </w:r>
      <w:r>
        <w:t>“3550”</w:t>
      </w:r>
      <w:r>
        <w:t>目标基础上再提速，提出了</w:t>
      </w:r>
      <w:r>
        <w:t>“2440”</w:t>
      </w:r>
      <w:r>
        <w:t>改革目标，即企业开办注册、不动产登记、工业项目施工许可分别在</w:t>
      </w:r>
      <w:r>
        <w:t>2</w:t>
      </w:r>
      <w:r>
        <w:t>、</w:t>
      </w:r>
      <w:r>
        <w:t>4</w:t>
      </w:r>
      <w:r>
        <w:t>、</w:t>
      </w:r>
      <w:r>
        <w:t>40</w:t>
      </w:r>
      <w:r>
        <w:t>个工作日内完成。</w:t>
      </w:r>
    </w:p>
    <w:p w:rsidR="00D27CD0" w:rsidRDefault="00D27CD0" w:rsidP="00D27CD0">
      <w:pPr>
        <w:spacing w:line="245" w:lineRule="auto"/>
        <w:ind w:firstLineChars="200" w:firstLine="420"/>
      </w:pPr>
      <w:r>
        <w:rPr>
          <w:rFonts w:hint="eastAsia"/>
        </w:rPr>
        <w:t>实现审批服务大提速需要政务资源的深度整合。</w:t>
      </w:r>
      <w:r>
        <w:t>2017</w:t>
      </w:r>
      <w:r>
        <w:t>年</w:t>
      </w:r>
      <w:r>
        <w:t>10</w:t>
      </w:r>
      <w:r>
        <w:t>月，江阴市行政审批局正式挂牌，发改、经信、公安、民政、住建、市场监管等</w:t>
      </w:r>
      <w:r>
        <w:t>16</w:t>
      </w:r>
      <w:r>
        <w:t>个部门</w:t>
      </w:r>
      <w:r>
        <w:t>69</w:t>
      </w:r>
      <w:r>
        <w:t>项行政许可事项和对应人员划入该局，实现市场准入、权证办理、投资建设等领域相关事项全链条集中审批。</w:t>
      </w:r>
    </w:p>
    <w:p w:rsidR="00D27CD0" w:rsidRDefault="00D27CD0" w:rsidP="00D27CD0">
      <w:pPr>
        <w:spacing w:line="245" w:lineRule="auto"/>
        <w:ind w:firstLineChars="200" w:firstLine="420"/>
      </w:pPr>
      <w:r>
        <w:rPr>
          <w:rFonts w:hint="eastAsia"/>
        </w:rPr>
        <w:t>为了让高效便捷的服务更多惠及距离城区较远的乡镇，江阴把经济社会管理权限进一步下沉至基层。截至</w:t>
      </w:r>
      <w:r>
        <w:t>2018</w:t>
      </w:r>
      <w:r>
        <w:t>年</w:t>
      </w:r>
      <w:r>
        <w:t>6</w:t>
      </w:r>
      <w:r>
        <w:t>月底，江阴先后将</w:t>
      </w:r>
      <w:r>
        <w:t>69</w:t>
      </w:r>
      <w:r>
        <w:t>项审批和公共服务事项下放至乡镇，实现镇</w:t>
      </w:r>
      <w:r>
        <w:t>(</w:t>
      </w:r>
      <w:r>
        <w:t>街</w:t>
      </w:r>
      <w:r>
        <w:t>)</w:t>
      </w:r>
      <w:r>
        <w:t>政务中心行政审批事项</w:t>
      </w:r>
      <w:r>
        <w:t>“</w:t>
      </w:r>
      <w:r>
        <w:t>一窗通办</w:t>
      </w:r>
      <w:r>
        <w:t>”</w:t>
      </w:r>
      <w:r>
        <w:t>。为实现服务再提质增效，江阴在市镇两级政务中心推出</w:t>
      </w:r>
      <w:r>
        <w:t>“</w:t>
      </w:r>
      <w:r>
        <w:t>一窗受理</w:t>
      </w:r>
      <w:r>
        <w:t>”</w:t>
      </w:r>
      <w:r>
        <w:t>、</w:t>
      </w:r>
      <w:r>
        <w:t>“</w:t>
      </w:r>
      <w:r>
        <w:t>综合受理</w:t>
      </w:r>
      <w:r>
        <w:t>”</w:t>
      </w:r>
      <w:r>
        <w:t>、</w:t>
      </w:r>
      <w:r>
        <w:t>“</w:t>
      </w:r>
      <w:r>
        <w:t>全城通办</w:t>
      </w:r>
      <w:r>
        <w:t>”</w:t>
      </w:r>
      <w:r>
        <w:t>等举措，避免了群众多部门跑、多窗口申报，进一步提升企业群众的获得感和满意度。</w:t>
      </w:r>
    </w:p>
    <w:p w:rsidR="00D27CD0" w:rsidRDefault="00D27CD0" w:rsidP="00D27CD0">
      <w:pPr>
        <w:spacing w:line="245" w:lineRule="auto"/>
        <w:ind w:firstLineChars="200" w:firstLine="420"/>
      </w:pPr>
      <w:r>
        <w:rPr>
          <w:rFonts w:hint="eastAsia"/>
        </w:rPr>
        <w:t>改革后，市场准入条线</w:t>
      </w:r>
      <w:r>
        <w:t>7</w:t>
      </w:r>
      <w:r>
        <w:t>大部门已实现并联审批。不动产登记建成国土、住建、税务</w:t>
      </w:r>
      <w:r>
        <w:t>“</w:t>
      </w:r>
      <w:r>
        <w:t>三合一窗口</w:t>
      </w:r>
      <w:r>
        <w:t>”</w:t>
      </w:r>
      <w:r>
        <w:t>，办理者只需排一次队即可以办理交易备案、核税缴税、不动产登记全流程。施工许可领域分类审批，中介、审图、许可证发放等流程并联运行，规划、建设、人防、消防、防雷等设计图多图联审，小型工业项目、一般工作项目以及其他工业项目审批所需时间分别为</w:t>
      </w:r>
      <w:r>
        <w:t>13</w:t>
      </w:r>
      <w:r>
        <w:t>、</w:t>
      </w:r>
      <w:r>
        <w:t>17</w:t>
      </w:r>
      <w:r>
        <w:t>、</w:t>
      </w:r>
      <w:r>
        <w:t>26</w:t>
      </w:r>
      <w:r>
        <w:t>个工作日，审批时限比</w:t>
      </w:r>
      <w:r>
        <w:t>2017</w:t>
      </w:r>
      <w:r>
        <w:t>年压缩</w:t>
      </w:r>
      <w:r>
        <w:t>50%</w:t>
      </w:r>
      <w:r>
        <w:t>。</w:t>
      </w:r>
    </w:p>
    <w:p w:rsidR="00D27CD0" w:rsidRDefault="00D27CD0" w:rsidP="00D27CD0">
      <w:pPr>
        <w:spacing w:line="245" w:lineRule="auto"/>
        <w:ind w:firstLineChars="200" w:firstLine="420"/>
      </w:pPr>
      <w:r>
        <w:rPr>
          <w:rFonts w:hint="eastAsia"/>
        </w:rPr>
        <w:t>资源深度整合强化专业支撑</w:t>
      </w:r>
    </w:p>
    <w:p w:rsidR="00D27CD0" w:rsidRDefault="00D27CD0" w:rsidP="00D27CD0">
      <w:pPr>
        <w:spacing w:line="245" w:lineRule="auto"/>
        <w:ind w:firstLineChars="200" w:firstLine="420"/>
      </w:pPr>
      <w:r>
        <w:rPr>
          <w:rFonts w:hint="eastAsia"/>
        </w:rPr>
        <w:t>随着审批服务、公共资源交易、政务服务信息网络、医保、社保、税务、不动产、出入境、公积金等</w:t>
      </w:r>
      <w:r>
        <w:t>9</w:t>
      </w:r>
      <w:r>
        <w:t>大中心整建制进驻市政务服务中心，相关工作人员接近</w:t>
      </w:r>
      <w:r>
        <w:t>800</w:t>
      </w:r>
      <w:r>
        <w:t>人。</w:t>
      </w:r>
    </w:p>
    <w:p w:rsidR="00D27CD0" w:rsidRDefault="00D27CD0" w:rsidP="00D27CD0">
      <w:pPr>
        <w:spacing w:line="245" w:lineRule="auto"/>
        <w:ind w:firstLineChars="200" w:firstLine="420"/>
      </w:pPr>
      <w:r>
        <w:rPr>
          <w:rFonts w:hint="eastAsia"/>
        </w:rPr>
        <w:t>统筹调配各部门之间的人员、资源，完成流程、体制、机制重构，成为改革的难点。“引入新的审批人才，不是简单增加几个人，增加几个配套停车位、就餐位，这其中涉及很多实际问题。”江阴市行政审批局办公室负责人张乐说。</w:t>
      </w:r>
    </w:p>
    <w:p w:rsidR="00D27CD0" w:rsidRDefault="00D27CD0" w:rsidP="00D27CD0">
      <w:pPr>
        <w:spacing w:line="245" w:lineRule="auto"/>
        <w:ind w:firstLineChars="200" w:firstLine="420"/>
      </w:pPr>
      <w:r>
        <w:rPr>
          <w:rFonts w:hint="eastAsia"/>
        </w:rPr>
        <w:t>江阴行政审批局步步跨坎、层层过关。</w:t>
      </w:r>
    </w:p>
    <w:p w:rsidR="00D27CD0" w:rsidRDefault="00D27CD0" w:rsidP="00D27CD0">
      <w:pPr>
        <w:spacing w:line="245" w:lineRule="auto"/>
        <w:ind w:firstLineChars="200" w:firstLine="420"/>
      </w:pPr>
      <w:r>
        <w:rPr>
          <w:rFonts w:hint="eastAsia"/>
        </w:rPr>
        <w:t>——排查摸底，划转各部门专业审批人才。</w:t>
      </w:r>
    </w:p>
    <w:p w:rsidR="00D27CD0" w:rsidRDefault="00D27CD0" w:rsidP="00D27CD0">
      <w:pPr>
        <w:spacing w:line="245" w:lineRule="auto"/>
        <w:ind w:firstLineChars="200" w:firstLine="420"/>
      </w:pPr>
      <w:r>
        <w:rPr>
          <w:rFonts w:hint="eastAsia"/>
        </w:rPr>
        <w:t>不同领域的优秀审批人员划转至行政审批局，给原部门和个人的利益格局均带来不小冲击。</w:t>
      </w:r>
    </w:p>
    <w:p w:rsidR="00D27CD0" w:rsidRDefault="00D27CD0" w:rsidP="00D27CD0">
      <w:pPr>
        <w:spacing w:line="245" w:lineRule="auto"/>
        <w:ind w:firstLineChars="200" w:firstLine="420"/>
      </w:pPr>
      <w:r>
        <w:rPr>
          <w:rFonts w:hint="eastAsia"/>
        </w:rPr>
        <w:t>对涉改革单位而言，抽离其骨干力量，无异于在身上“割肉”。对个人来讲，拟划转人员的晋升渠道发生改变，成长空间可能受到影响，少不了要做动员工作。</w:t>
      </w:r>
    </w:p>
    <w:p w:rsidR="00D27CD0" w:rsidRDefault="00D27CD0" w:rsidP="00D27CD0">
      <w:pPr>
        <w:spacing w:line="245" w:lineRule="auto"/>
        <w:ind w:firstLineChars="200" w:firstLine="420"/>
      </w:pPr>
      <w:r>
        <w:rPr>
          <w:rFonts w:hint="eastAsia"/>
        </w:rPr>
        <w:t>为确保专业人员有序划转，事前准备和沟通工作至关重要。</w:t>
      </w:r>
    </w:p>
    <w:p w:rsidR="00D27CD0" w:rsidRDefault="00D27CD0" w:rsidP="00D27CD0">
      <w:pPr>
        <w:spacing w:line="245" w:lineRule="auto"/>
        <w:ind w:firstLineChars="200" w:firstLine="420"/>
      </w:pPr>
      <w:r>
        <w:rPr>
          <w:rFonts w:hint="eastAsia"/>
        </w:rPr>
        <w:t>在行政审批局成立之前，江阴就组织开展了大量排查摸底工作。政务中心在“三集中三到位”的基础上，摸清条线审批人员底数，形成初步名册；编办、政务办等部门领导与业务主管局领导多方协调，厘清拟划转人员名单；条线业务骨干与拟划转对象谈心谈话，讲清改革重大意义，为行政审批局成立奠定人才基础。</w:t>
      </w:r>
    </w:p>
    <w:p w:rsidR="00D27CD0" w:rsidRDefault="00D27CD0" w:rsidP="00D27CD0">
      <w:pPr>
        <w:spacing w:line="245" w:lineRule="auto"/>
        <w:ind w:firstLineChars="200" w:firstLine="420"/>
      </w:pPr>
      <w:r>
        <w:rPr>
          <w:rFonts w:hint="eastAsia"/>
        </w:rPr>
        <w:t>审批局成立后，局党委进一步解放思想，充分运用干部工作“三项机制”，创新提出公开竞岗的选人用人机制，打通了主动参与集成改革的新入职员工成长通道，让想干事能干事者有为有位、让肯吃苦能吃苦者有赞有赏，形成拥护改革、支持改革、参与改革的浓厚氛围。</w:t>
      </w:r>
    </w:p>
    <w:p w:rsidR="00D27CD0" w:rsidRDefault="00D27CD0" w:rsidP="00D27CD0">
      <w:pPr>
        <w:spacing w:line="245" w:lineRule="auto"/>
        <w:ind w:firstLineChars="200" w:firstLine="420"/>
      </w:pPr>
      <w:r>
        <w:rPr>
          <w:rFonts w:hint="eastAsia"/>
        </w:rPr>
        <w:t>——强化担当，化解业务条线人员不足。</w:t>
      </w:r>
    </w:p>
    <w:p w:rsidR="00D27CD0" w:rsidRDefault="00D27CD0" w:rsidP="00D27CD0">
      <w:pPr>
        <w:spacing w:line="245" w:lineRule="auto"/>
        <w:ind w:firstLineChars="200" w:firstLine="420"/>
      </w:pPr>
      <w:r>
        <w:rPr>
          <w:rFonts w:hint="eastAsia"/>
        </w:rPr>
        <w:t>三定方案保证了江阴行政审批局有足够的编制，但并不意味着所有人员都能同步到位。现阶段，江阴行政审批局还处于人员引进期、人才储备期，各业务条线专业审批人员还有一定缺口。</w:t>
      </w:r>
    </w:p>
    <w:p w:rsidR="00D27CD0" w:rsidRDefault="00D27CD0" w:rsidP="00D27CD0">
      <w:pPr>
        <w:spacing w:line="245" w:lineRule="auto"/>
        <w:ind w:firstLineChars="200" w:firstLine="420"/>
      </w:pPr>
      <w:r>
        <w:rPr>
          <w:rFonts w:hint="eastAsia"/>
        </w:rPr>
        <w:t>“行政审批局人员无法一步到位，这个过程还需要一段时间过渡，我们强化每位到岗同志的责任担当意识和业务能力水平，应对业务人员不足难题。”张乐说。</w:t>
      </w:r>
    </w:p>
    <w:p w:rsidR="00D27CD0" w:rsidRDefault="00D27CD0" w:rsidP="00D27CD0">
      <w:pPr>
        <w:spacing w:line="245" w:lineRule="auto"/>
        <w:ind w:firstLineChars="200" w:firstLine="420"/>
      </w:pPr>
      <w:r>
        <w:rPr>
          <w:rFonts w:hint="eastAsia"/>
        </w:rPr>
        <w:t>行政审批局打破原有一人一事一岗的模式和划转部门界限，采取互为师徒的</w:t>
      </w:r>
      <w:r>
        <w:t>AB</w:t>
      </w:r>
      <w:r>
        <w:t>岗角色互换，全面铺开跨专业跨行业的大岗位训练，解决一线审批人员力量不足难题。</w:t>
      </w:r>
    </w:p>
    <w:p w:rsidR="00D27CD0" w:rsidRDefault="00D27CD0" w:rsidP="00D27CD0">
      <w:pPr>
        <w:spacing w:line="245" w:lineRule="auto"/>
        <w:ind w:firstLineChars="200" w:firstLine="420"/>
      </w:pPr>
      <w:r>
        <w:rPr>
          <w:rFonts w:hint="eastAsia"/>
        </w:rPr>
        <w:t>各镇街、园区审批一线人员驻点审批局跟班作业，各业务主管、经验丰富的审批人员传帮带，进行系统的业务经验传授。每季度对各类审批办件进行质量回查，抽取部分案例，打分互评，观摩互学，开展经验交流，组建微信群、</w:t>
      </w:r>
      <w:r>
        <w:t>QQ</w:t>
      </w:r>
      <w:r>
        <w:t>群答疑解惑，变单向传授为双向互动，解决审批领域跨专业跨行业限制问题。</w:t>
      </w:r>
    </w:p>
    <w:p w:rsidR="00D27CD0" w:rsidRDefault="00D27CD0" w:rsidP="00D27CD0">
      <w:pPr>
        <w:spacing w:line="245" w:lineRule="auto"/>
        <w:ind w:firstLineChars="200" w:firstLine="420"/>
      </w:pPr>
      <w:r>
        <w:rPr>
          <w:rFonts w:hint="eastAsia"/>
        </w:rPr>
        <w:t>——增强协同，填补业务对接空白。</w:t>
      </w:r>
    </w:p>
    <w:p w:rsidR="00D27CD0" w:rsidRDefault="00D27CD0" w:rsidP="00D27CD0">
      <w:pPr>
        <w:spacing w:line="245" w:lineRule="auto"/>
        <w:ind w:firstLineChars="200" w:firstLine="420"/>
      </w:pPr>
      <w:r>
        <w:rPr>
          <w:rFonts w:hint="eastAsia"/>
        </w:rPr>
        <w:t>审批局成立后，实现了流程重组、环节归并、时限压降，但同时也打破了原有审批、监管、执法的协同体系，务必要形成新的有效推送机制。</w:t>
      </w:r>
    </w:p>
    <w:p w:rsidR="00D27CD0" w:rsidRDefault="00D27CD0" w:rsidP="00D27CD0">
      <w:pPr>
        <w:spacing w:line="245" w:lineRule="auto"/>
        <w:ind w:firstLineChars="200" w:firstLine="420"/>
      </w:pPr>
      <w:r>
        <w:rPr>
          <w:rFonts w:hint="eastAsia"/>
        </w:rPr>
        <w:t>各业务部门通过线上数据推送，审管无缝对接，精准推送市场主体登记信息，搭建投资建设联审平台，实现信息归集共享、证照衔接、监管联动。通过线上线下联合审查，减少审管真空。在涉及现场踏勘、技术评估、环境保护、公共利益等领域，建立行政许可审批事项联合审查制度，加强与职能部门间的沟通，实现良性互动。通过探索信用应用，形成审管闭环。积极推进黑名单管理，对企业承诺不兑现或弄虚作假等行为，经查实计入企业诚信档案，采取整改、撤销许可等惩戒措施，增加企业的违规和失信成本。</w:t>
      </w:r>
    </w:p>
    <w:p w:rsidR="00D27CD0" w:rsidRDefault="00D27CD0" w:rsidP="00D27CD0">
      <w:pPr>
        <w:spacing w:line="245" w:lineRule="auto"/>
        <w:ind w:firstLineChars="200" w:firstLine="420"/>
      </w:pPr>
      <w:r>
        <w:rPr>
          <w:rFonts w:hint="eastAsia"/>
        </w:rPr>
        <w:t>实际运行过程中，年轻的行政审批局还面临着缺乏对上衔接通道等问题。目前江苏省级层面尚未设立行政审批总局，江阴行政审批局仅能与上级政务办对接，但是后者只承担基本管理职能，并没有实际审批职权，这也造成了对上业务协调的空白。在缺乏对上协调入口的情况下，江阴加强与各个对口业务局的协调，形成良性的信息推送机制。</w:t>
      </w:r>
    </w:p>
    <w:p w:rsidR="00D27CD0" w:rsidRDefault="00D27CD0" w:rsidP="00D27CD0">
      <w:pPr>
        <w:spacing w:line="245" w:lineRule="auto"/>
        <w:ind w:firstLineChars="200" w:firstLine="420"/>
      </w:pPr>
      <w:r>
        <w:rPr>
          <w:rFonts w:hint="eastAsia"/>
        </w:rPr>
        <w:t>“线上</w:t>
      </w:r>
      <w:r>
        <w:t>+</w:t>
      </w:r>
      <w:r>
        <w:t>线下</w:t>
      </w:r>
      <w:r>
        <w:t>”</w:t>
      </w:r>
      <w:r>
        <w:t>三级覆盖行政审批再提速</w:t>
      </w:r>
    </w:p>
    <w:p w:rsidR="00D27CD0" w:rsidRDefault="00D27CD0" w:rsidP="00D27CD0">
      <w:pPr>
        <w:spacing w:line="245" w:lineRule="auto"/>
        <w:ind w:firstLineChars="200" w:firstLine="420"/>
      </w:pPr>
      <w:r>
        <w:t>2018</w:t>
      </w:r>
      <w:r>
        <w:t>年以来，江阴</w:t>
      </w:r>
      <w:r>
        <w:t>“</w:t>
      </w:r>
      <w:r>
        <w:t>线上</w:t>
      </w:r>
      <w:r>
        <w:t>+</w:t>
      </w:r>
      <w:r>
        <w:t>线下</w:t>
      </w:r>
      <w:r>
        <w:t>”</w:t>
      </w:r>
      <w:r>
        <w:t>双向发力，优化事前事中事后各环节，构建市、镇、村三级政务服务体系，实现行政审批再提速。</w:t>
      </w:r>
    </w:p>
    <w:p w:rsidR="00D27CD0" w:rsidRDefault="00D27CD0" w:rsidP="00D27CD0">
      <w:pPr>
        <w:spacing w:line="245" w:lineRule="auto"/>
        <w:ind w:firstLineChars="200" w:firstLine="420"/>
      </w:pPr>
      <w:r>
        <w:rPr>
          <w:rFonts w:hint="eastAsia"/>
        </w:rPr>
        <w:t>——线上全网覆盖，数据跑路代替群众跑腿。</w:t>
      </w:r>
    </w:p>
    <w:p w:rsidR="00D27CD0" w:rsidRDefault="00D27CD0" w:rsidP="00D27CD0">
      <w:pPr>
        <w:spacing w:line="245" w:lineRule="auto"/>
        <w:ind w:firstLineChars="200" w:firstLine="420"/>
      </w:pPr>
      <w:r>
        <w:rPr>
          <w:rFonts w:hint="eastAsia"/>
        </w:rPr>
        <w:t>江阴依托省政务服务网开设网上旗舰店，政务服务事项和便民服务事项已在</w:t>
      </w:r>
      <w:r>
        <w:t>2</w:t>
      </w:r>
      <w:r>
        <w:t>个开发区、</w:t>
      </w:r>
      <w:r>
        <w:t>17</w:t>
      </w:r>
      <w:r>
        <w:t>个镇</w:t>
      </w:r>
      <w:r>
        <w:t>(</w:t>
      </w:r>
      <w:r>
        <w:t>街道办事处</w:t>
      </w:r>
      <w:r>
        <w:t>)</w:t>
      </w:r>
      <w:r>
        <w:t>、</w:t>
      </w:r>
      <w:r>
        <w:t>257</w:t>
      </w:r>
      <w:r>
        <w:t>个村</w:t>
      </w:r>
      <w:r>
        <w:t>(</w:t>
      </w:r>
      <w:r>
        <w:t>社区</w:t>
      </w:r>
      <w:r>
        <w:t>)</w:t>
      </w:r>
      <w:r>
        <w:t>全覆盖。同时，推动市场准入、不动产、出入境、公积金、税务等十余个部门</w:t>
      </w:r>
      <w:r>
        <w:t>30</w:t>
      </w:r>
      <w:r>
        <w:t>多项业务开展快递送业务。</w:t>
      </w:r>
    </w:p>
    <w:p w:rsidR="00D27CD0" w:rsidRDefault="00D27CD0" w:rsidP="00D27CD0">
      <w:pPr>
        <w:spacing w:line="245" w:lineRule="auto"/>
        <w:ind w:firstLineChars="200" w:firstLine="420"/>
      </w:pPr>
      <w:r>
        <w:rPr>
          <w:rFonts w:hint="eastAsia"/>
        </w:rPr>
        <w:t>为进一步缩减办事时间，减少群众跑腿次数，江阴建立“</w:t>
      </w:r>
      <w:r>
        <w:t>2440”</w:t>
      </w:r>
      <w:r>
        <w:t>网上申报平台，优化审批流程。</w:t>
      </w:r>
      <w:r>
        <w:t>2018</w:t>
      </w:r>
      <w:r>
        <w:t>年</w:t>
      </w:r>
      <w:r>
        <w:t>7</w:t>
      </w:r>
      <w:r>
        <w:t>月，随着江阴企业自主申报平台正式上线，耗时一两天的名称预先核准环节也成为</w:t>
      </w:r>
      <w:r>
        <w:t>“</w:t>
      </w:r>
      <w:r>
        <w:t>过去时</w:t>
      </w:r>
      <w:r>
        <w:t>”</w:t>
      </w:r>
      <w:r>
        <w:t>。此后，凡是冠无锡、江阴名称的企业，均可以利用自助申报系统，自主查询、比对、判断、申报，整个流程用时仅需</w:t>
      </w:r>
      <w:r>
        <w:t>15</w:t>
      </w:r>
      <w:r>
        <w:t>分钟。市场准入审批平台也已开通，企业只要</w:t>
      </w:r>
      <w:r>
        <w:t>“</w:t>
      </w:r>
      <w:r>
        <w:t>跑一次腿</w:t>
      </w:r>
      <w:r>
        <w:t>”</w:t>
      </w:r>
      <w:r>
        <w:t>即可办完所有审批业务。</w:t>
      </w:r>
    </w:p>
    <w:p w:rsidR="00D27CD0" w:rsidRDefault="00D27CD0" w:rsidP="00D27CD0">
      <w:pPr>
        <w:spacing w:line="245" w:lineRule="auto"/>
        <w:ind w:firstLineChars="200" w:firstLine="420"/>
      </w:pPr>
      <w:r>
        <w:rPr>
          <w:rFonts w:hint="eastAsia"/>
        </w:rPr>
        <w:t>“江阴市不动产登记中心”微信公众号也正式上线，面向公众提供信息公开、办件查询和预约办件等服务。</w:t>
      </w:r>
    </w:p>
    <w:p w:rsidR="00D27CD0" w:rsidRDefault="00D27CD0" w:rsidP="00D27CD0">
      <w:pPr>
        <w:spacing w:line="245" w:lineRule="auto"/>
        <w:ind w:firstLineChars="200" w:firstLine="420"/>
      </w:pPr>
      <w:r>
        <w:t>2018</w:t>
      </w:r>
      <w:r>
        <w:t>年</w:t>
      </w:r>
      <w:r>
        <w:t>7</w:t>
      </w:r>
      <w:r>
        <w:t>月，江阴投资建设联审平台正式投入运行。企业在外网提出申请后，相关部门在内网即可办理业务，各业务条线的审批数据联合共享、全程留痕、全程计时，实现了审批、监管、执法信息互推互送。</w:t>
      </w:r>
    </w:p>
    <w:p w:rsidR="00D27CD0" w:rsidRDefault="00D27CD0" w:rsidP="00D27CD0">
      <w:pPr>
        <w:spacing w:line="245" w:lineRule="auto"/>
        <w:ind w:firstLineChars="200" w:firstLine="420"/>
      </w:pPr>
      <w:r>
        <w:rPr>
          <w:rFonts w:hint="eastAsia"/>
        </w:rPr>
        <w:t>——线下全程代办、全城通办，搭建三级政务服务网。</w:t>
      </w:r>
    </w:p>
    <w:p w:rsidR="00D27CD0" w:rsidRDefault="00D27CD0" w:rsidP="00D27CD0">
      <w:pPr>
        <w:spacing w:line="245" w:lineRule="auto"/>
        <w:ind w:firstLineChars="200" w:firstLine="420"/>
      </w:pPr>
      <w:r>
        <w:rPr>
          <w:rFonts w:hint="eastAsia"/>
        </w:rPr>
        <w:t>办理行政审批有一定的专业性，给企业和群众带来诸多不便。江阴组建起近</w:t>
      </w:r>
      <w:r>
        <w:t>300</w:t>
      </w:r>
      <w:r>
        <w:t>人的市镇村三级代办员队伍，变企业群众跑腿为代办员跑路。</w:t>
      </w:r>
    </w:p>
    <w:p w:rsidR="00D27CD0" w:rsidRDefault="00D27CD0" w:rsidP="00D27CD0">
      <w:pPr>
        <w:spacing w:line="245" w:lineRule="auto"/>
        <w:ind w:firstLineChars="200" w:firstLine="420"/>
      </w:pPr>
      <w:r>
        <w:rPr>
          <w:rFonts w:hint="eastAsia"/>
        </w:rPr>
        <w:t>市镇村三级代办体系已经开始运行。市级层面设有专门科室牵头负责代办工作，</w:t>
      </w:r>
      <w:r>
        <w:t>18</w:t>
      </w:r>
      <w:r>
        <w:t>个镇街园区的政务服务中心均设有代办窗口，并配备</w:t>
      </w:r>
      <w:r>
        <w:t>2-3</w:t>
      </w:r>
      <w:r>
        <w:t>名专职代办员开展工作，每个村也明确</w:t>
      </w:r>
      <w:r>
        <w:t>1</w:t>
      </w:r>
      <w:r>
        <w:t>名代办员。镇级投资建设项目和市场准入类事项、村</w:t>
      </w:r>
      <w:r>
        <w:t>(</w:t>
      </w:r>
      <w:r>
        <w:t>社区</w:t>
      </w:r>
      <w:r>
        <w:t>)</w:t>
      </w:r>
      <w:r>
        <w:t>民生服务类事项均可交由代办员办理。</w:t>
      </w:r>
    </w:p>
    <w:p w:rsidR="00D27CD0" w:rsidRDefault="00D27CD0" w:rsidP="00D27CD0">
      <w:pPr>
        <w:spacing w:line="245" w:lineRule="auto"/>
        <w:ind w:firstLineChars="200" w:firstLine="420"/>
      </w:pPr>
      <w:r>
        <w:rPr>
          <w:rFonts w:hint="eastAsia"/>
        </w:rPr>
        <w:t>江阴还探索把不动产登记事项下沉至各个镇街，</w:t>
      </w:r>
      <w:r>
        <w:t>2018</w:t>
      </w:r>
      <w:r>
        <w:t>年</w:t>
      </w:r>
      <w:r>
        <w:t>5</w:t>
      </w:r>
      <w:r>
        <w:t>月，江阴首家不动产登记分中心正式入驻徐霞客镇政务服务中心，不动产登记</w:t>
      </w:r>
      <w:r>
        <w:t>“</w:t>
      </w:r>
      <w:r>
        <w:t>全城通办</w:t>
      </w:r>
      <w:r>
        <w:t>”</w:t>
      </w:r>
      <w:r>
        <w:t>迈出了关键一步。</w:t>
      </w:r>
    </w:p>
    <w:p w:rsidR="00D27CD0" w:rsidRDefault="00D27CD0" w:rsidP="00D27CD0">
      <w:pPr>
        <w:spacing w:line="245" w:lineRule="auto"/>
        <w:ind w:firstLineChars="200" w:firstLine="420"/>
      </w:pPr>
      <w:r>
        <w:rPr>
          <w:rFonts w:hint="eastAsia"/>
        </w:rPr>
        <w:t>目前，江阴每个镇街道、村、社区均接入政务服务专网，居民在本镇、本村即可完成社保、养老、医疗保险等服务办理事项。</w:t>
      </w:r>
    </w:p>
    <w:p w:rsidR="00D27CD0" w:rsidRDefault="00D27CD0" w:rsidP="00D27CD0">
      <w:pPr>
        <w:spacing w:line="245" w:lineRule="auto"/>
        <w:ind w:firstLineChars="200" w:firstLine="420"/>
        <w:rPr>
          <w:rFonts w:hint="eastAsia"/>
        </w:rPr>
      </w:pPr>
      <w:r>
        <w:rPr>
          <w:rFonts w:hint="eastAsia"/>
        </w:rPr>
        <w:t>据统计，江阴目前</w:t>
      </w:r>
      <w:r>
        <w:t>98%</w:t>
      </w:r>
      <w:r>
        <w:t>以上审批服务事项实现最多</w:t>
      </w:r>
      <w:r>
        <w:t>“</w:t>
      </w:r>
      <w:r>
        <w:t>见一面</w:t>
      </w:r>
      <w:r>
        <w:t>”</w:t>
      </w:r>
      <w:r>
        <w:t>办结，办件量排名前</w:t>
      </w:r>
      <w:r>
        <w:t>20</w:t>
      </w:r>
      <w:r>
        <w:t>的事项</w:t>
      </w:r>
      <w:r>
        <w:t>“</w:t>
      </w:r>
      <w:r>
        <w:t>不见面</w:t>
      </w:r>
      <w:r>
        <w:t>”</w:t>
      </w:r>
      <w:r>
        <w:t>办件率达</w:t>
      </w:r>
      <w:r>
        <w:t>98.5%</w:t>
      </w:r>
      <w:r>
        <w:t>。</w:t>
      </w:r>
    </w:p>
    <w:p w:rsidR="00D27CD0" w:rsidRDefault="00D27CD0" w:rsidP="00D27CD0">
      <w:pPr>
        <w:spacing w:line="245" w:lineRule="auto"/>
        <w:ind w:firstLineChars="200" w:firstLine="420"/>
        <w:jc w:val="right"/>
        <w:rPr>
          <w:rFonts w:hint="eastAsia"/>
        </w:rPr>
      </w:pPr>
      <w:r w:rsidRPr="000F1281">
        <w:rPr>
          <w:rFonts w:hint="eastAsia"/>
        </w:rPr>
        <w:t>中国金融信息网</w:t>
      </w:r>
      <w:r>
        <w:rPr>
          <w:rFonts w:hint="eastAsia"/>
        </w:rPr>
        <w:t>2018-12-26</w:t>
      </w:r>
    </w:p>
    <w:p w:rsidR="00D27CD0" w:rsidRDefault="00D27CD0" w:rsidP="00A7105A">
      <w:pPr>
        <w:sectPr w:rsidR="00D27CD0" w:rsidSect="00A7105A">
          <w:type w:val="continuous"/>
          <w:pgSz w:w="11906" w:h="16838" w:code="9"/>
          <w:pgMar w:top="1644" w:right="1236" w:bottom="1418" w:left="1814" w:header="851" w:footer="907" w:gutter="0"/>
          <w:pgNumType w:start="1"/>
          <w:cols w:space="425"/>
          <w:docGrid w:type="lines" w:linePitch="341" w:charSpace="2373"/>
        </w:sectPr>
      </w:pPr>
    </w:p>
    <w:p w:rsidR="009F6B2D" w:rsidRDefault="009F6B2D"/>
    <w:sectPr w:rsidR="009F6B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7CD0"/>
    <w:rsid w:val="009F6B2D"/>
    <w:rsid w:val="00D27C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27C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27CD0"/>
    <w:rPr>
      <w:rFonts w:ascii="黑体" w:eastAsia="黑体" w:hAnsi="宋体" w:cs="Times New Roman"/>
      <w:b/>
      <w:kern w:val="36"/>
      <w:sz w:val="32"/>
      <w:szCs w:val="32"/>
    </w:rPr>
  </w:style>
  <w:style w:type="paragraph" w:customStyle="1" w:styleId="Char2CharCharChar">
    <w:name w:val="Char2 Char Char Char"/>
    <w:basedOn w:val="a"/>
    <w:autoRedefine/>
    <w:rsid w:val="00D27CD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553</Words>
  <Characters>3154</Characters>
  <Application>Microsoft Office Word</Application>
  <DocSecurity>0</DocSecurity>
  <Lines>26</Lines>
  <Paragraphs>7</Paragraphs>
  <ScaleCrop>false</ScaleCrop>
  <Company>Win10NeT.COM</Company>
  <LinksUpToDate>false</LinksUpToDate>
  <CharactersWithSpaces>3700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2022-07-13T03:19:00Z</dcterms:created>
</cp:coreProperties>
</file>