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3E" w:rsidRDefault="004B463E" w:rsidP="000456A4">
      <w:pPr>
        <w:pStyle w:val="1"/>
        <w:rPr>
          <w:rFonts w:hint="eastAsia"/>
        </w:rPr>
      </w:pPr>
      <w:r w:rsidRPr="000456A4">
        <w:rPr>
          <w:rFonts w:hint="eastAsia"/>
        </w:rPr>
        <w:t>山东省烟台市编办围绕三个重点抓实抓好机构编制信息调研工作</w:t>
      </w:r>
    </w:p>
    <w:p w:rsidR="004B463E" w:rsidRDefault="004B463E" w:rsidP="004B463E">
      <w:pPr>
        <w:ind w:firstLineChars="200" w:firstLine="420"/>
      </w:pPr>
      <w:r>
        <w:rPr>
          <w:rFonts w:hint="eastAsia"/>
        </w:rPr>
        <w:t>今年以来，山东省烟台市编办围绕“把方向、优制度、强考评”三个方面，强化统筹指导，努力实现信息调研工作在服务领导决策、凝聚改革共识、指导推动工作等方面发挥更好的作用。</w:t>
      </w:r>
    </w:p>
    <w:p w:rsidR="004B463E" w:rsidRDefault="004B463E" w:rsidP="004B463E">
      <w:pPr>
        <w:ind w:firstLineChars="200" w:firstLine="420"/>
      </w:pPr>
      <w:r>
        <w:rPr>
          <w:rFonts w:hint="eastAsia"/>
        </w:rPr>
        <w:t>一、把方向，抓准信息调研的核心与关键。年初，该市编办根据中央、省、市有关工作部署，统筹谋划全市机构编制调研方向。重点围绕深入推进放管服改革、党和国家机构改革、综合行政执法体制改革、事业单位改革、机构编制管理创新等方面展开调研，确定重点调研课题</w:t>
      </w:r>
      <w:r>
        <w:t>24</w:t>
      </w:r>
      <w:r>
        <w:t>项，明确了攻关方向和完成时间。该市还结合本地实际，积极挖掘鲜活案例，为推动重点工作开展提供了有效的参考和借鉴，开展了</w:t>
      </w:r>
      <w:r>
        <w:t>“</w:t>
      </w:r>
      <w:r>
        <w:t>关于烟台市就业和人才服务机构有关情况调查研究</w:t>
      </w:r>
      <w:r>
        <w:t>”“</w:t>
      </w:r>
      <w:r>
        <w:t>站在大数据视角看控编减编优编工作</w:t>
      </w:r>
      <w:r>
        <w:t>”“</w:t>
      </w:r>
      <w:r>
        <w:t>中心区基层社会治理体系建设的实践与探索</w:t>
      </w:r>
      <w:r>
        <w:t>”“</w:t>
      </w:r>
      <w:r>
        <w:t>创新海岛生态文明综合试</w:t>
      </w:r>
      <w:r>
        <w:rPr>
          <w:rFonts w:hint="eastAsia"/>
        </w:rPr>
        <w:t>验区管理机构的探索与实践”等一系列具有地方特色的“招牌菜”和“土特产”。</w:t>
      </w:r>
    </w:p>
    <w:p w:rsidR="004B463E" w:rsidRDefault="004B463E" w:rsidP="004B463E">
      <w:pPr>
        <w:ind w:firstLineChars="200" w:firstLine="420"/>
      </w:pPr>
      <w:r>
        <w:rPr>
          <w:rFonts w:hint="eastAsia"/>
        </w:rPr>
        <w:t>二、优制度，改进信息调研的思路与方法。今年以来，该市编办进一步完善信息调研制度建设，先后印发《关于做好</w:t>
      </w:r>
      <w:r>
        <w:t>2018</w:t>
      </w:r>
      <w:r>
        <w:t>年度全市机构编制研究工作的通知》《关于在全市机构编制系统开展信息调研</w:t>
      </w:r>
      <w:r>
        <w:t>“</w:t>
      </w:r>
      <w:r>
        <w:t>四项活动</w:t>
      </w:r>
      <w:r>
        <w:t>”</w:t>
      </w:r>
      <w:r>
        <w:t>的通知》《关于定期报送放管服改革工作有关信息的通知》等文件，将信息调研任务细化到科室，并按年龄段进行任务分解；充分调动市县两级机构编制系统工作积极性，进一步加强宏观调控，从调研课题的拟定和分配、调研进度的安排到调研成果的转化，制定出详尽计划，对</w:t>
      </w:r>
      <w:r>
        <w:t>“</w:t>
      </w:r>
      <w:r>
        <w:t>深化乡镇（街道）行政管理体制改革研究</w:t>
      </w:r>
      <w:r>
        <w:t>”“</w:t>
      </w:r>
      <w:r>
        <w:t>深化放管服改革助推新旧动能转换</w:t>
      </w:r>
      <w:r>
        <w:t>”“</w:t>
      </w:r>
      <w:r>
        <w:t>县</w:t>
      </w:r>
      <w:r>
        <w:rPr>
          <w:rFonts w:hint="eastAsia"/>
        </w:rPr>
        <w:t>级综合行政执法体制改革”“强化机构编制管理刚性约束”等重点课题，由市县两级协同作战、联合攻关，确保调研取得实效。</w:t>
      </w:r>
    </w:p>
    <w:p w:rsidR="004B463E" w:rsidRDefault="004B463E" w:rsidP="004B463E">
      <w:pPr>
        <w:ind w:firstLineChars="200" w:firstLine="420"/>
        <w:rPr>
          <w:rFonts w:hint="eastAsia"/>
        </w:rPr>
      </w:pPr>
      <w:r>
        <w:rPr>
          <w:rFonts w:hint="eastAsia"/>
        </w:rPr>
        <w:t>三、强考评，注重调研成果的利用与转化。该市编办坚持以考评促实效，全面开展信息调研评先树优活动。一是采取按人数计算平均分的方式，每季度对各县市区信息宣传排名情况在全市机构编制系统进行通报；二是采取计算总分和分年龄段计算得分的方式，每季度分别对市编办各科局室、单位和个人信息宣传排名情况在办内进行通报。年底，对排名领先的进行表彰。另外，在开展调查研究过程中，坚持通过鲜活的案例和翔实的数据，认真总结可复制推广的经验做法，深入分析存在的问题和薄弱环节，避免泛泛而谈；坚持务实管用，着眼于解决实际问题，提出创新性、针对性、可操作性强的具体措施办法，努力把研究成果转化为指导实践的政策文件。</w:t>
      </w:r>
    </w:p>
    <w:p w:rsidR="004B463E" w:rsidRDefault="004B463E" w:rsidP="000456A4">
      <w:pPr>
        <w:jc w:val="right"/>
        <w:rPr>
          <w:rFonts w:hint="eastAsia"/>
        </w:rPr>
      </w:pPr>
      <w:r w:rsidRPr="000456A4">
        <w:rPr>
          <w:rFonts w:hint="eastAsia"/>
        </w:rPr>
        <w:t>中国机构编制网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8"/>
        </w:smartTagPr>
        <w:r>
          <w:t>2018-5-24</w:t>
        </w:r>
      </w:smartTag>
    </w:p>
    <w:p w:rsidR="004B463E" w:rsidRDefault="004B463E" w:rsidP="000909B7">
      <w:pPr>
        <w:sectPr w:rsidR="004B463E" w:rsidSect="000909B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C0F19" w:rsidRDefault="006C0F19"/>
    <w:sectPr w:rsidR="006C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63E"/>
    <w:rsid w:val="004B463E"/>
    <w:rsid w:val="006C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B46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463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B463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Win10NeT.COM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2022-07-15T03:45:00Z</dcterms:created>
</cp:coreProperties>
</file>