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5211F" w:rsidRDefault="0085211F" w:rsidP="003967BE">
      <w:pPr>
        <w:pStyle w:val="1"/>
        <w:rPr>
          <w:shd w:val="clear" w:color="auto" w:fill="FFFFFF"/>
        </w:rPr>
      </w:pPr>
      <w:r>
        <w:rPr>
          <w:rFonts w:hint="eastAsia"/>
          <w:shd w:val="clear" w:color="auto" w:fill="FFFFFF"/>
        </w:rPr>
        <w:t>华容县2022年乡镇事业单位竞聘上岗实施方案</w:t>
      </w:r>
    </w:p>
    <w:p w:rsidR="0085211F" w:rsidRDefault="0085211F" w:rsidP="0085211F">
      <w:pPr>
        <w:ind w:firstLineChars="200" w:firstLine="420"/>
      </w:pPr>
      <w:r>
        <w:t>根据近几年来乡镇事业单位用人急需，通过公开招聘时又难以招录到具有基层工作经验和所需专业技术人员的实际，按《事业单位人事管理条例》的有关规定，经县编委研究决定从我县乡镇事业单位</w:t>
      </w:r>
      <w:r>
        <w:t>2005</w:t>
      </w:r>
      <w:r>
        <w:t>年分流人员中通过竞聘上岗的方式补充部分站所工作人员，特制订本实施方案。</w:t>
      </w:r>
    </w:p>
    <w:p w:rsidR="0085211F" w:rsidRDefault="0085211F" w:rsidP="0085211F">
      <w:pPr>
        <w:ind w:firstLineChars="200" w:firstLine="420"/>
      </w:pPr>
      <w:r>
        <w:rPr>
          <w:rFonts w:hint="eastAsia"/>
        </w:rPr>
        <w:t>一、竞聘原则</w:t>
      </w:r>
    </w:p>
    <w:p w:rsidR="0085211F" w:rsidRDefault="0085211F" w:rsidP="0085211F">
      <w:pPr>
        <w:ind w:firstLineChars="200" w:firstLine="420"/>
      </w:pPr>
      <w:r>
        <w:t>1.</w:t>
      </w:r>
      <w:r>
        <w:t>竞聘工作必须坚持公开、平等、竞争、择优的原则，坚持统一组织、分类实施的原则，坚持考试与考核相结合的原则；</w:t>
      </w:r>
    </w:p>
    <w:p w:rsidR="0085211F" w:rsidRDefault="0085211F" w:rsidP="0085211F">
      <w:pPr>
        <w:ind w:firstLineChars="200" w:firstLine="420"/>
      </w:pPr>
      <w:r>
        <w:t>2.</w:t>
      </w:r>
      <w:r>
        <w:t>人员分配坚持按编制空缺情况和同一类岗位高分优先选择的原则；</w:t>
      </w:r>
    </w:p>
    <w:p w:rsidR="0085211F" w:rsidRDefault="0085211F" w:rsidP="0085211F">
      <w:pPr>
        <w:ind w:firstLineChars="200" w:firstLine="420"/>
      </w:pPr>
      <w:r>
        <w:t>3.</w:t>
      </w:r>
      <w:r>
        <w:t>本次竞聘上岗，目的是缓解乡镇事业单位用人急需。</w:t>
      </w:r>
    </w:p>
    <w:p w:rsidR="0085211F" w:rsidRDefault="0085211F" w:rsidP="0085211F">
      <w:pPr>
        <w:ind w:firstLineChars="200" w:firstLine="420"/>
      </w:pPr>
      <w:r>
        <w:rPr>
          <w:rFonts w:hint="eastAsia"/>
        </w:rPr>
        <w:t>二、竞聘条件</w:t>
      </w:r>
    </w:p>
    <w:p w:rsidR="0085211F" w:rsidRDefault="0085211F" w:rsidP="0085211F">
      <w:pPr>
        <w:ind w:firstLineChars="200" w:firstLine="420"/>
      </w:pPr>
      <w:r>
        <w:t>1.</w:t>
      </w:r>
      <w:r>
        <w:t>基本条件</w:t>
      </w:r>
      <w:r>
        <w:t>:</w:t>
      </w:r>
      <w:r>
        <w:t>遵守中华人民共和国宪法和法律；拥护中国共产党领导和社会主义制度；具有良好的品行和职业道德；具备岗位所需的专业或技能条件；具有适应岗位要求的身体条件；身心健康，适应正常工作。</w:t>
      </w:r>
    </w:p>
    <w:p w:rsidR="0085211F" w:rsidRDefault="0085211F" w:rsidP="0085211F">
      <w:pPr>
        <w:ind w:firstLineChars="200" w:firstLine="420"/>
      </w:pPr>
      <w:r>
        <w:t>2.</w:t>
      </w:r>
      <w:r>
        <w:t>竞聘人员：全县乡镇事业单位</w:t>
      </w:r>
      <w:r>
        <w:t>2005</w:t>
      </w:r>
      <w:r>
        <w:t>年分流人员</w:t>
      </w:r>
      <w:r>
        <w:t>(</w:t>
      </w:r>
      <w:r>
        <w:t>含原有偿解除人事关系人员、停薪留职人员和应解除而未解除人事关系的人员</w:t>
      </w:r>
      <w:r>
        <w:t>)</w:t>
      </w:r>
      <w:r>
        <w:t>。乡镇事业站所</w:t>
      </w:r>
      <w:r>
        <w:t>2005</w:t>
      </w:r>
      <w:r>
        <w:t>年分流人员自愿选择其中一类报名；个人生育情况不作为报名和入职的限制性条件。</w:t>
      </w:r>
    </w:p>
    <w:p w:rsidR="0085211F" w:rsidRDefault="0085211F" w:rsidP="0085211F">
      <w:pPr>
        <w:ind w:firstLineChars="200" w:firstLine="420"/>
      </w:pPr>
      <w:r>
        <w:t>3.</w:t>
      </w:r>
      <w:r>
        <w:t>年龄条件：男，</w:t>
      </w:r>
      <w:r>
        <w:t>1977</w:t>
      </w:r>
      <w:r>
        <w:t>年</w:t>
      </w:r>
      <w:r>
        <w:t>5</w:t>
      </w:r>
      <w:r>
        <w:t>月</w:t>
      </w:r>
      <w:r>
        <w:t>20</w:t>
      </w:r>
      <w:r>
        <w:t>日（含）以后出生；女，</w:t>
      </w:r>
      <w:r>
        <w:t>1982</w:t>
      </w:r>
      <w:r>
        <w:t>年</w:t>
      </w:r>
      <w:r>
        <w:t>5</w:t>
      </w:r>
      <w:r>
        <w:t>月</w:t>
      </w:r>
      <w:r>
        <w:t>20</w:t>
      </w:r>
      <w:r>
        <w:t>日（含）以后出生。（以有效居民身份证为准）。</w:t>
      </w:r>
    </w:p>
    <w:p w:rsidR="0085211F" w:rsidRDefault="0085211F" w:rsidP="0085211F">
      <w:pPr>
        <w:ind w:firstLineChars="200" w:firstLine="420"/>
      </w:pPr>
      <w:r>
        <w:t>4.</w:t>
      </w:r>
      <w:r>
        <w:t>竞聘人员有下列情形之一的，不得报名：</w:t>
      </w:r>
    </w:p>
    <w:p w:rsidR="0085211F" w:rsidRDefault="0085211F" w:rsidP="0085211F">
      <w:pPr>
        <w:ind w:firstLineChars="200" w:firstLine="420"/>
      </w:pPr>
      <w:r>
        <w:rPr>
          <w:rFonts w:hint="eastAsia"/>
        </w:rPr>
        <w:t>①曾因犯罪受过刑事处罚的人员或曾被开除公职的人员；</w:t>
      </w:r>
    </w:p>
    <w:p w:rsidR="0085211F" w:rsidRDefault="0085211F" w:rsidP="0085211F">
      <w:pPr>
        <w:ind w:firstLineChars="200" w:firstLine="420"/>
      </w:pPr>
      <w:r>
        <w:rPr>
          <w:rFonts w:hint="eastAsia"/>
        </w:rPr>
        <w:t>②尚未解除党纪、政务处分或正在接受纪律审查或监察调查的人员；</w:t>
      </w:r>
    </w:p>
    <w:p w:rsidR="0085211F" w:rsidRDefault="0085211F" w:rsidP="0085211F">
      <w:pPr>
        <w:ind w:firstLineChars="200" w:firstLine="420"/>
      </w:pPr>
      <w:r>
        <w:rPr>
          <w:rFonts w:hint="eastAsia"/>
        </w:rPr>
        <w:t>③涉嫌违法犯罪正在接受司法调查尚未作出结论的人员；</w:t>
      </w:r>
    </w:p>
    <w:p w:rsidR="0085211F" w:rsidRDefault="0085211F" w:rsidP="0085211F">
      <w:pPr>
        <w:ind w:firstLineChars="200" w:firstLine="420"/>
      </w:pPr>
      <w:r>
        <w:rPr>
          <w:rFonts w:hint="eastAsia"/>
        </w:rPr>
        <w:t>④法律、政策规定不得聘用为事业单位工作人员的其他情形的人员。</w:t>
      </w:r>
    </w:p>
    <w:p w:rsidR="0085211F" w:rsidRDefault="0085211F" w:rsidP="0085211F">
      <w:pPr>
        <w:ind w:firstLineChars="200" w:firstLine="420"/>
      </w:pPr>
      <w:r>
        <w:rPr>
          <w:rFonts w:hint="eastAsia"/>
        </w:rPr>
        <w:t>三、竞聘计划</w:t>
      </w:r>
    </w:p>
    <w:p w:rsidR="0085211F" w:rsidRDefault="0085211F" w:rsidP="0085211F">
      <w:pPr>
        <w:ind w:firstLineChars="200" w:firstLine="420"/>
      </w:pPr>
      <w:r>
        <w:rPr>
          <w:rFonts w:hint="eastAsia"/>
        </w:rPr>
        <w:t>根据工作需要，本次从乡镇事业单位分流人员中计划竞聘上岗</w:t>
      </w:r>
      <w:r>
        <w:t>3</w:t>
      </w:r>
      <w:r>
        <w:t>人，按县编办提供的空余编制情况，具体补员安排如下：</w:t>
      </w:r>
    </w:p>
    <w:p w:rsidR="0085211F" w:rsidRDefault="0085211F" w:rsidP="0085211F">
      <w:pPr>
        <w:ind w:firstLineChars="200" w:firstLine="420"/>
      </w:pPr>
      <w:r>
        <w:rPr>
          <w:rFonts w:hint="eastAsia"/>
        </w:rPr>
        <w:t>四、竞聘流程</w:t>
      </w:r>
    </w:p>
    <w:p w:rsidR="0085211F" w:rsidRDefault="0085211F" w:rsidP="0085211F">
      <w:pPr>
        <w:ind w:firstLineChars="200" w:firstLine="420"/>
      </w:pPr>
      <w:r>
        <w:rPr>
          <w:rFonts w:hint="eastAsia"/>
        </w:rPr>
        <w:t>（一）组织领导</w:t>
      </w:r>
    </w:p>
    <w:p w:rsidR="0085211F" w:rsidRDefault="0085211F" w:rsidP="0085211F">
      <w:pPr>
        <w:ind w:firstLineChars="200" w:firstLine="420"/>
      </w:pPr>
      <w:r>
        <w:rPr>
          <w:rFonts w:hint="eastAsia"/>
        </w:rPr>
        <w:t>县成立乡镇事业单位分流人员竞聘上岗工作领导小组。由潘典宏任组长，胡先兵、陈明、邓琼任副组长，政府办、公安局、人社局、编办、水利局、农业农村局、林业局、信访局、各乡镇政府、县纪监委驻民政局纪监组等相关单位主要负责同志为成员。领导小组负责研究处理竞聘过程中出现的问题和特殊情况。县人社局具体组织实施。</w:t>
      </w:r>
    </w:p>
    <w:p w:rsidR="0085211F" w:rsidRDefault="0085211F" w:rsidP="0085211F">
      <w:pPr>
        <w:ind w:firstLineChars="200" w:firstLine="420"/>
      </w:pPr>
      <w:r>
        <w:rPr>
          <w:rFonts w:hint="eastAsia"/>
        </w:rPr>
        <w:t>竞聘上岗工作严格按规定程序和纪律要求进行。对违纪违规行为，一律严肃处理。</w:t>
      </w:r>
    </w:p>
    <w:p w:rsidR="0085211F" w:rsidRDefault="0085211F" w:rsidP="0085211F">
      <w:pPr>
        <w:ind w:firstLineChars="200" w:firstLine="420"/>
      </w:pPr>
      <w:r>
        <w:rPr>
          <w:rFonts w:hint="eastAsia"/>
        </w:rPr>
        <w:t>（二）现场报名</w:t>
      </w:r>
    </w:p>
    <w:p w:rsidR="0085211F" w:rsidRDefault="0085211F" w:rsidP="0085211F">
      <w:pPr>
        <w:ind w:firstLineChars="200" w:firstLine="420"/>
      </w:pPr>
      <w:r>
        <w:t>1.</w:t>
      </w:r>
      <w:r>
        <w:t>报名时间：</w:t>
      </w:r>
      <w:r>
        <w:t>2022</w:t>
      </w:r>
      <w:r>
        <w:t>年</w:t>
      </w:r>
      <w:r>
        <w:t>7</w:t>
      </w:r>
      <w:r>
        <w:t>月</w:t>
      </w:r>
      <w:r>
        <w:t>27</w:t>
      </w:r>
      <w:r>
        <w:t>日至</w:t>
      </w:r>
      <w:r>
        <w:t>7</w:t>
      </w:r>
      <w:r>
        <w:t>月</w:t>
      </w:r>
      <w:r>
        <w:t>29</w:t>
      </w:r>
      <w:r>
        <w:t>日</w:t>
      </w:r>
      <w:r>
        <w:t>(</w:t>
      </w:r>
      <w:r>
        <w:t>工作日上午</w:t>
      </w:r>
      <w:r>
        <w:t>8:00-12:00</w:t>
      </w:r>
      <w:r>
        <w:t>，下午</w:t>
      </w:r>
      <w:r>
        <w:t>15:00-6:00)</w:t>
      </w:r>
      <w:r>
        <w:t>，共</w:t>
      </w:r>
      <w:r>
        <w:t>3</w:t>
      </w:r>
      <w:r>
        <w:t>天，逾期不予补报。</w:t>
      </w:r>
    </w:p>
    <w:p w:rsidR="0085211F" w:rsidRDefault="0085211F" w:rsidP="0085211F">
      <w:pPr>
        <w:ind w:firstLineChars="200" w:firstLine="420"/>
      </w:pPr>
      <w:r>
        <w:t>2.</w:t>
      </w:r>
      <w:r>
        <w:t>报名地点：各乡镇组织办。</w:t>
      </w:r>
    </w:p>
    <w:p w:rsidR="0085211F" w:rsidRDefault="0085211F" w:rsidP="0085211F">
      <w:pPr>
        <w:ind w:firstLineChars="200" w:firstLine="420"/>
      </w:pPr>
      <w:r>
        <w:t>3.</w:t>
      </w:r>
      <w:r>
        <w:t>报名需提供的资料：</w:t>
      </w:r>
    </w:p>
    <w:p w:rsidR="0085211F" w:rsidRDefault="0085211F" w:rsidP="0085211F">
      <w:pPr>
        <w:ind w:firstLineChars="200" w:firstLine="420"/>
      </w:pPr>
      <w:r>
        <w:rPr>
          <w:rFonts w:hint="eastAsia"/>
        </w:rPr>
        <w:t>①填写《华容县乡镇事业单位分流人员竞聘上岗报名表》一份见（附件）；</w:t>
      </w:r>
    </w:p>
    <w:p w:rsidR="0085211F" w:rsidRDefault="0085211F" w:rsidP="0085211F">
      <w:pPr>
        <w:ind w:firstLineChars="200" w:firstLine="420"/>
      </w:pPr>
      <w:r>
        <w:rPr>
          <w:rFonts w:hint="eastAsia"/>
        </w:rPr>
        <w:t>②查验本人有效身份证、提交身份证复印件和本人近期同底免冠一寸彩照二张。</w:t>
      </w:r>
    </w:p>
    <w:p w:rsidR="0085211F" w:rsidRDefault="0085211F" w:rsidP="0085211F">
      <w:pPr>
        <w:ind w:firstLineChars="200" w:firstLine="420"/>
      </w:pPr>
      <w:r>
        <w:rPr>
          <w:rFonts w:hint="eastAsia"/>
        </w:rPr>
        <w:t>各乡镇将报名人员名单和报名资料于</w:t>
      </w:r>
      <w:r>
        <w:t>2022</w:t>
      </w:r>
      <w:r>
        <w:t>年</w:t>
      </w:r>
      <w:r>
        <w:t>8</w:t>
      </w:r>
      <w:r>
        <w:t>月</w:t>
      </w:r>
      <w:r>
        <w:t>1</w:t>
      </w:r>
      <w:r>
        <w:t>日</w:t>
      </w:r>
      <w:r>
        <w:t>-3</w:t>
      </w:r>
      <w:r>
        <w:t>日报送县人事考试中心（迎宾北路</w:t>
      </w:r>
      <w:r>
        <w:t>093</w:t>
      </w:r>
      <w:r>
        <w:t>号，华阳市场对面）办公楼五楼</w:t>
      </w:r>
      <w:r>
        <w:t>502</w:t>
      </w:r>
      <w:r>
        <w:t>室。</w:t>
      </w:r>
    </w:p>
    <w:p w:rsidR="0085211F" w:rsidRDefault="0085211F" w:rsidP="0085211F">
      <w:pPr>
        <w:ind w:firstLineChars="200" w:firstLine="420"/>
      </w:pPr>
      <w:r>
        <w:rPr>
          <w:rFonts w:hint="eastAsia"/>
        </w:rPr>
        <w:t>（三）资格审查</w:t>
      </w:r>
    </w:p>
    <w:p w:rsidR="0085211F" w:rsidRDefault="0085211F" w:rsidP="0085211F">
      <w:pPr>
        <w:ind w:firstLineChars="200" w:firstLine="420"/>
      </w:pPr>
      <w:r>
        <w:rPr>
          <w:rFonts w:hint="eastAsia"/>
        </w:rPr>
        <w:t>资格审核贯穿竞聘工作全过程，在任何环节发现应聘人员不符合竞聘条件、弄虚作假的，均取消竞聘资格。报名时资格初审由乡镇组织办负责；聘用时资格终审由县人社局事业单位人事管理股负责审核（以</w:t>
      </w:r>
      <w:r>
        <w:t>2005</w:t>
      </w:r>
      <w:r>
        <w:t>年乡镇事业单位分流人员花名册为依据）。</w:t>
      </w:r>
    </w:p>
    <w:p w:rsidR="0085211F" w:rsidRDefault="0085211F" w:rsidP="0085211F">
      <w:pPr>
        <w:ind w:firstLineChars="200" w:firstLine="420"/>
      </w:pPr>
      <w:r>
        <w:rPr>
          <w:rFonts w:hint="eastAsia"/>
        </w:rPr>
        <w:t>（四）竞聘办法</w:t>
      </w:r>
    </w:p>
    <w:p w:rsidR="0085211F" w:rsidRDefault="0085211F" w:rsidP="0085211F">
      <w:pPr>
        <w:ind w:firstLineChars="200" w:firstLine="420"/>
      </w:pPr>
      <w:r>
        <w:rPr>
          <w:rFonts w:hint="eastAsia"/>
        </w:rPr>
        <w:t>公开竞聘应当形成竞争。本次竞聘采取笔试考试和考察的方式进行。笔试委托县人事考试中心组织实施。同一类岗位报名人数和补员人数笔试比例不能低于</w:t>
      </w:r>
      <w:r>
        <w:t>2:1</w:t>
      </w:r>
      <w:r>
        <w:t>，达不到开考比例的，取消或核减相应单位的补员计划数。所有调整计划在开考前予以公告。</w:t>
      </w:r>
    </w:p>
    <w:p w:rsidR="0085211F" w:rsidRDefault="0085211F" w:rsidP="0085211F">
      <w:pPr>
        <w:ind w:firstLineChars="200" w:firstLine="420"/>
      </w:pPr>
      <w:r>
        <w:rPr>
          <w:rFonts w:hint="eastAsia"/>
        </w:rPr>
        <w:t>（五）考试内容</w:t>
      </w:r>
    </w:p>
    <w:p w:rsidR="0085211F" w:rsidRDefault="0085211F" w:rsidP="0085211F">
      <w:pPr>
        <w:ind w:firstLineChars="200" w:firstLine="420"/>
      </w:pPr>
      <w:r>
        <w:rPr>
          <w:rFonts w:hint="eastAsia"/>
        </w:rPr>
        <w:t>笔试科目为《综合能力测试》</w:t>
      </w:r>
      <w:r>
        <w:t>,</w:t>
      </w:r>
      <w:r>
        <w:t>分为公共基础知识（时事、政治、法律、职业道德等）和公文写作基础知识</w:t>
      </w:r>
      <w:r>
        <w:t>,</w:t>
      </w:r>
      <w:r>
        <w:t>分值</w:t>
      </w:r>
      <w:r>
        <w:t>100</w:t>
      </w:r>
      <w:r>
        <w:t>分</w:t>
      </w:r>
      <w:r>
        <w:t>,</w:t>
      </w:r>
      <w:r>
        <w:t>其中公共基础知识</w:t>
      </w:r>
      <w:r>
        <w:t>40</w:t>
      </w:r>
      <w:r>
        <w:t>分</w:t>
      </w:r>
      <w:r>
        <w:t>,</w:t>
      </w:r>
      <w:r>
        <w:t>公文写作基础知识</w:t>
      </w:r>
      <w:r>
        <w:t>60</w:t>
      </w:r>
      <w:r>
        <w:t>分</w:t>
      </w:r>
      <w:r>
        <w:t>,</w:t>
      </w:r>
      <w:r>
        <w:t>考试时长</w:t>
      </w:r>
      <w:r>
        <w:t>120</w:t>
      </w:r>
      <w:r>
        <w:t>分钟。笔试采取闭卷方式进行</w:t>
      </w:r>
      <w:r>
        <w:t>,</w:t>
      </w:r>
      <w:r>
        <w:t>笔试总成绩按百分制计算，采取四舍五入的办法精确到小数点后两位。</w:t>
      </w:r>
    </w:p>
    <w:p w:rsidR="0085211F" w:rsidRDefault="0085211F" w:rsidP="0085211F">
      <w:pPr>
        <w:ind w:firstLineChars="200" w:firstLine="420"/>
      </w:pPr>
      <w:r>
        <w:rPr>
          <w:rFonts w:hint="eastAsia"/>
        </w:rPr>
        <w:t>笔试考试时间为</w:t>
      </w:r>
      <w:r>
        <w:t>2022</w:t>
      </w:r>
      <w:r>
        <w:t>年</w:t>
      </w:r>
      <w:r>
        <w:t>8</w:t>
      </w:r>
      <w:r>
        <w:t>月</w:t>
      </w:r>
      <w:r>
        <w:t>13</w:t>
      </w:r>
      <w:r>
        <w:t>日。</w:t>
      </w:r>
      <w:r>
        <w:t>8</w:t>
      </w:r>
      <w:r>
        <w:t>月</w:t>
      </w:r>
      <w:r>
        <w:t>9</w:t>
      </w:r>
      <w:r>
        <w:t>日</w:t>
      </w:r>
      <w:r>
        <w:t>-11</w:t>
      </w:r>
      <w:r>
        <w:t>日由乡镇组织办到县人社局一办公区（迎宾北路</w:t>
      </w:r>
      <w:r>
        <w:t>093</w:t>
      </w:r>
      <w:r>
        <w:t>号，华阳市场对面）县人事考试中心（</w:t>
      </w:r>
      <w:r>
        <w:t>202</w:t>
      </w:r>
      <w:r>
        <w:t>室）领取准考证并负责发放到考生。考生必须凭准考证和身份证到指定的考场参加考试。</w:t>
      </w:r>
    </w:p>
    <w:p w:rsidR="0085211F" w:rsidRDefault="0085211F" w:rsidP="0085211F">
      <w:pPr>
        <w:ind w:firstLineChars="200" w:firstLine="420"/>
      </w:pPr>
      <w:r>
        <w:rPr>
          <w:rFonts w:hint="eastAsia"/>
        </w:rPr>
        <w:t>笔试成绩于</w:t>
      </w:r>
      <w:r>
        <w:t>2022</w:t>
      </w:r>
      <w:r>
        <w:t>年</w:t>
      </w:r>
      <w:r>
        <w:t>8</w:t>
      </w:r>
      <w:r>
        <w:t>月</w:t>
      </w:r>
      <w:r>
        <w:t>17</w:t>
      </w:r>
      <w:r>
        <w:t>日前在华容县人民政府门户网站（</w:t>
      </w:r>
      <w:r>
        <w:t>http://www.huarong.gov.cn/</w:t>
      </w:r>
      <w:r>
        <w:t>）公布。对笔试成绩有疑问的，由本人在笔试成绩公示后三日内申请复查，复查由县纪监委派驻民政局纪监组组织进行，并以县纪监委派驻组审核结果为准。</w:t>
      </w:r>
    </w:p>
    <w:p w:rsidR="0085211F" w:rsidRDefault="0085211F" w:rsidP="0085211F">
      <w:pPr>
        <w:ind w:firstLineChars="200" w:firstLine="420"/>
      </w:pPr>
      <w:r>
        <w:rPr>
          <w:rFonts w:hint="eastAsia"/>
        </w:rPr>
        <w:t>笔试成绩按同一岗位类别的参考人员进行排名，按</w:t>
      </w:r>
      <w:r>
        <w:t>1:1</w:t>
      </w:r>
      <w:r>
        <w:t>的比例从高分到低分确定毛发检测、选岗、考察人选。</w:t>
      </w:r>
    </w:p>
    <w:p w:rsidR="0085211F" w:rsidRDefault="0085211F" w:rsidP="0085211F">
      <w:pPr>
        <w:ind w:firstLineChars="200" w:firstLine="420"/>
      </w:pPr>
      <w:r>
        <w:rPr>
          <w:rFonts w:hint="eastAsia"/>
        </w:rPr>
        <w:t>同分优先处理办法。按下列方法依序处理：①笔试成绩相同的，以公共基础知识成绩较高者优先；②公共基础知识成绩相同的，加试公文写作确定。</w:t>
      </w:r>
    </w:p>
    <w:p w:rsidR="0085211F" w:rsidRDefault="0085211F" w:rsidP="0085211F">
      <w:pPr>
        <w:ind w:firstLineChars="200" w:firstLine="420"/>
      </w:pPr>
      <w:r>
        <w:rPr>
          <w:rFonts w:hint="eastAsia"/>
        </w:rPr>
        <w:t>（六）毛发检测</w:t>
      </w:r>
    </w:p>
    <w:p w:rsidR="0085211F" w:rsidRDefault="0085211F" w:rsidP="0085211F">
      <w:pPr>
        <w:ind w:firstLineChars="200" w:firstLine="420"/>
      </w:pPr>
      <w:r>
        <w:t>1.</w:t>
      </w:r>
      <w:r>
        <w:t>根据华容县禁毒委员会办公室《关于将涉毒毛发检测纳入事业单位新入职人员体检范畴的通知》要求</w:t>
      </w:r>
      <w:r>
        <w:t>,</w:t>
      </w:r>
      <w:r>
        <w:t>竞聘上岗人员进行毛发检测，检测时间、地点及要求另行通知。</w:t>
      </w:r>
    </w:p>
    <w:p w:rsidR="0085211F" w:rsidRDefault="0085211F" w:rsidP="0085211F">
      <w:pPr>
        <w:ind w:firstLineChars="200" w:firstLine="420"/>
      </w:pPr>
      <w:r>
        <w:t>2.</w:t>
      </w:r>
      <w:r>
        <w:t>毛发检测合格人员方可进行下一环节。</w:t>
      </w:r>
    </w:p>
    <w:p w:rsidR="0085211F" w:rsidRDefault="0085211F" w:rsidP="0085211F">
      <w:pPr>
        <w:ind w:firstLineChars="200" w:firstLine="420"/>
      </w:pPr>
      <w:r>
        <w:rPr>
          <w:rFonts w:hint="eastAsia"/>
        </w:rPr>
        <w:t>（七）选岗</w:t>
      </w:r>
    </w:p>
    <w:p w:rsidR="0085211F" w:rsidRDefault="0085211F" w:rsidP="0085211F">
      <w:pPr>
        <w:ind w:firstLineChars="200" w:firstLine="420"/>
      </w:pPr>
      <w:r>
        <w:rPr>
          <w:rFonts w:hint="eastAsia"/>
        </w:rPr>
        <w:t>没有确定单位的同一岗位拟聘人员集中选择招聘单位，按同类岗位综合成绩从高到低排名顺序依次进行。选择过程全程公开，选择结果现场公示。（时间、地点另行通知）。拟聘人员未按时参加单位选择的视为自动放弃。</w:t>
      </w:r>
    </w:p>
    <w:p w:rsidR="0085211F" w:rsidRDefault="0085211F" w:rsidP="0085211F">
      <w:pPr>
        <w:ind w:firstLineChars="200" w:firstLine="420"/>
      </w:pPr>
      <w:r>
        <w:rPr>
          <w:rFonts w:hint="eastAsia"/>
        </w:rPr>
        <w:t>（八）考察</w:t>
      </w:r>
    </w:p>
    <w:p w:rsidR="0085211F" w:rsidRDefault="0085211F" w:rsidP="0085211F">
      <w:pPr>
        <w:ind w:firstLineChars="200" w:firstLine="420"/>
      </w:pPr>
      <w:r>
        <w:rPr>
          <w:rFonts w:hint="eastAsia"/>
        </w:rPr>
        <w:t>拟聘人员确定单位后，参照事业单位公开招考的考察方式进行。考察工作由县人社局指导，各乡镇具体组织实施，采取调查、座谈、查阅人事档案等方式。考察工作突出政治标准，重点考察人选的政治素质、道德品行、遵纪守法、业务能力、工作实绩、社会信用记录等，同时对考察对象资格条件进行复审，并形成具体的考察结论。考察合格人员为拟聘对象。</w:t>
      </w:r>
    </w:p>
    <w:p w:rsidR="0085211F" w:rsidRDefault="0085211F" w:rsidP="0085211F">
      <w:pPr>
        <w:ind w:firstLineChars="200" w:firstLine="420"/>
      </w:pPr>
      <w:r>
        <w:rPr>
          <w:rFonts w:hint="eastAsia"/>
        </w:rPr>
        <w:t>对在分流期间违纪违法的人员确定为不合格。考察材料由乡镇报送县人社局事业单位人事管理股。</w:t>
      </w:r>
    </w:p>
    <w:p w:rsidR="0085211F" w:rsidRDefault="0085211F" w:rsidP="0085211F">
      <w:pPr>
        <w:ind w:firstLineChars="200" w:firstLine="420"/>
      </w:pPr>
      <w:r>
        <w:rPr>
          <w:rFonts w:hint="eastAsia"/>
        </w:rPr>
        <w:t>（九）递补</w:t>
      </w:r>
    </w:p>
    <w:p w:rsidR="0085211F" w:rsidRDefault="0085211F" w:rsidP="0085211F">
      <w:pPr>
        <w:ind w:firstLineChars="200" w:firstLine="420"/>
      </w:pPr>
      <w:r>
        <w:rPr>
          <w:rFonts w:hint="eastAsia"/>
        </w:rPr>
        <w:t>毛发检测、选岗、考察不合格或放弃的在同一类岗位参考人员中依次等额递补。</w:t>
      </w:r>
    </w:p>
    <w:p w:rsidR="0085211F" w:rsidRDefault="0085211F" w:rsidP="0085211F">
      <w:pPr>
        <w:ind w:firstLineChars="200" w:firstLine="420"/>
      </w:pPr>
      <w:r>
        <w:rPr>
          <w:rFonts w:hint="eastAsia"/>
        </w:rPr>
        <w:t>（十）公示</w:t>
      </w:r>
    </w:p>
    <w:p w:rsidR="0085211F" w:rsidRDefault="0085211F" w:rsidP="0085211F">
      <w:pPr>
        <w:ind w:firstLineChars="200" w:firstLine="420"/>
      </w:pPr>
      <w:r>
        <w:rPr>
          <w:rFonts w:hint="eastAsia"/>
        </w:rPr>
        <w:t>考察合格人员确定为竞聘上岗人员，在华容县人民政府门户网站（</w:t>
      </w:r>
      <w:r>
        <w:t>http://www.huarong.gov.cn/</w:t>
      </w:r>
      <w:r>
        <w:t>）公示，公示时间为</w:t>
      </w:r>
      <w:r>
        <w:t>7</w:t>
      </w:r>
      <w:r>
        <w:t>个工作日。</w:t>
      </w:r>
    </w:p>
    <w:p w:rsidR="0085211F" w:rsidRDefault="0085211F" w:rsidP="0085211F">
      <w:pPr>
        <w:ind w:firstLineChars="200" w:firstLine="420"/>
      </w:pPr>
      <w:r>
        <w:rPr>
          <w:rFonts w:hint="eastAsia"/>
        </w:rPr>
        <w:t>（十一）聘用手续办理</w:t>
      </w:r>
    </w:p>
    <w:p w:rsidR="0085211F" w:rsidRDefault="0085211F" w:rsidP="0085211F">
      <w:pPr>
        <w:ind w:firstLineChars="200" w:firstLine="420"/>
      </w:pPr>
      <w:r>
        <w:rPr>
          <w:rFonts w:hint="eastAsia"/>
        </w:rPr>
        <w:t>公示期满无异议后，按程序办理聘用上岗的相关手续</w:t>
      </w:r>
      <w:r>
        <w:t>,</w:t>
      </w:r>
      <w:r>
        <w:t>与用人单位签订聘用合同，确立聘用关系，实行岗位管理，享受国家政策规定的有关待遇。</w:t>
      </w:r>
    </w:p>
    <w:p w:rsidR="0085211F" w:rsidRDefault="0085211F" w:rsidP="0085211F">
      <w:pPr>
        <w:ind w:firstLineChars="200" w:firstLine="420"/>
      </w:pPr>
      <w:r>
        <w:rPr>
          <w:rFonts w:hint="eastAsia"/>
        </w:rPr>
        <w:t>五、其他事项</w:t>
      </w:r>
    </w:p>
    <w:p w:rsidR="0085211F" w:rsidRDefault="0085211F" w:rsidP="0085211F">
      <w:pPr>
        <w:ind w:firstLineChars="200" w:firstLine="420"/>
      </w:pPr>
      <w:r>
        <w:t>1.</w:t>
      </w:r>
      <w:r>
        <w:t>根据疫情防控要求，请报考人员严格履行防疫义务，按照各阶段考务工作通知要求，落实防疫措施，提供相关证明，配合做好防疫检查和处置等相关工作。</w:t>
      </w:r>
    </w:p>
    <w:p w:rsidR="0085211F" w:rsidRDefault="0085211F" w:rsidP="0085211F">
      <w:pPr>
        <w:ind w:firstLineChars="200" w:firstLine="420"/>
      </w:pPr>
      <w:r>
        <w:t>2.</w:t>
      </w:r>
      <w:r>
        <w:t>招聘过程中，各环节入围人员名单和有关考务事项、相关手续办理等通知均在华容县人民政府门户网站</w:t>
      </w:r>
      <w:r>
        <w:t>(http://www.huarong.gov.cn/)</w:t>
      </w:r>
      <w:r>
        <w:t>公布，不再另行电话和短信通知，请各位考生密切关注网站上发布的相关信息，如从其他渠道获取错误信息或因考生自身原因未能及时获取招考信息而影响招聘考试的，责任自负。</w:t>
      </w:r>
    </w:p>
    <w:p w:rsidR="0085211F" w:rsidRDefault="0085211F" w:rsidP="0085211F">
      <w:pPr>
        <w:ind w:firstLineChars="200" w:firstLine="420"/>
      </w:pPr>
      <w:r>
        <w:t>3.</w:t>
      </w:r>
      <w:r>
        <w:t>应聘人员凡未按要求参加资格审查、笔试、毛发检测、考察、聘用手续办理等任一环节的，均视为放弃应聘资格。</w:t>
      </w:r>
    </w:p>
    <w:p w:rsidR="0085211F" w:rsidRDefault="0085211F" w:rsidP="0085211F">
      <w:pPr>
        <w:ind w:firstLineChars="200" w:firstLine="420"/>
      </w:pPr>
      <w:r>
        <w:t>4.</w:t>
      </w:r>
      <w:r>
        <w:t>本次考试不指定参考书籍，不举办也不委托任何机构举办考试辅导培训班。</w:t>
      </w:r>
    </w:p>
    <w:p w:rsidR="0085211F" w:rsidRDefault="0085211F" w:rsidP="0085211F">
      <w:pPr>
        <w:ind w:firstLineChars="200" w:firstLine="420"/>
      </w:pPr>
      <w:r>
        <w:t>5.</w:t>
      </w:r>
      <w:r>
        <w:t>严格查处违纪违规行为。对各个环节、各种形式的违纪违规行为，按照《事业单位公开招聘违纪违规行为处理规定</w:t>
      </w:r>
      <w:r>
        <w:t xml:space="preserve"> </w:t>
      </w:r>
      <w:r>
        <w:t>》（人社部令第</w:t>
      </w:r>
      <w:r>
        <w:t>35</w:t>
      </w:r>
      <w:r>
        <w:t>号</w:t>
      </w:r>
      <w:r>
        <w:t xml:space="preserve"> </w:t>
      </w:r>
      <w:r>
        <w:t>）严肃查处。</w:t>
      </w:r>
    </w:p>
    <w:p w:rsidR="0085211F" w:rsidRDefault="0085211F" w:rsidP="0085211F">
      <w:pPr>
        <w:ind w:firstLineChars="200" w:firstLine="420"/>
        <w:jc w:val="right"/>
        <w:rPr>
          <w:shd w:val="clear" w:color="auto" w:fill="FFFFFF"/>
        </w:rPr>
      </w:pPr>
      <w:r>
        <w:rPr>
          <w:rFonts w:hint="eastAsia"/>
          <w:shd w:val="clear" w:color="auto" w:fill="FFFFFF"/>
        </w:rPr>
        <w:t>华容县编办</w:t>
      </w:r>
      <w:r w:rsidRPr="003967BE">
        <w:rPr>
          <w:shd w:val="clear" w:color="auto" w:fill="FFFFFF"/>
        </w:rPr>
        <w:t>2022-07-18</w:t>
      </w:r>
    </w:p>
    <w:p w:rsidR="0085211F" w:rsidRDefault="0085211F" w:rsidP="00AF0537">
      <w:pPr>
        <w:rPr>
          <w:shd w:val="clear" w:color="auto" w:fill="FFFFFF"/>
        </w:rPr>
        <w:sectPr w:rsidR="0085211F" w:rsidSect="00AF0537">
          <w:type w:val="continuous"/>
          <w:pgSz w:w="11906" w:h="16838"/>
          <w:pgMar w:top="1644" w:right="1236" w:bottom="1418" w:left="1814" w:header="851" w:footer="907" w:gutter="0"/>
          <w:pgNumType w:start="1"/>
          <w:cols w:space="720"/>
          <w:docGrid w:type="lines" w:linePitch="341" w:charSpace="2373"/>
        </w:sectPr>
      </w:pPr>
    </w:p>
    <w:p w:rsidR="00F40D3D" w:rsidRDefault="00F40D3D"/>
    <w:sectPr w:rsidR="00F40D3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85211F"/>
    <w:rsid w:val="0085211F"/>
    <w:rsid w:val="00F40D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8521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8521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437</Words>
  <Characters>2493</Characters>
  <Application>Microsoft Office Word</Application>
  <DocSecurity>0</DocSecurity>
  <Lines>20</Lines>
  <Paragraphs>5</Paragraphs>
  <ScaleCrop>false</ScaleCrop>
  <Company>Sky123.Org</Company>
  <LinksUpToDate>false</LinksUpToDate>
  <CharactersWithSpaces>2925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2022-08-08T08:15:00Z</dcterms:created>
</cp:coreProperties>
</file>