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87" w:rsidRDefault="00EA1A87" w:rsidP="001A4AC6">
      <w:pPr>
        <w:pStyle w:val="1"/>
      </w:pPr>
      <w:r>
        <w:rPr>
          <w:rFonts w:hint="eastAsia"/>
        </w:rPr>
        <w:t>徐州市云龙区委编办“四字诀”谋划2022年机构编制工作</w:t>
      </w:r>
    </w:p>
    <w:p w:rsidR="00EA1A87" w:rsidRDefault="00EA1A87" w:rsidP="00EA1A87">
      <w:pPr>
        <w:ind w:firstLineChars="200" w:firstLine="420"/>
      </w:pPr>
      <w:r>
        <w:rPr>
          <w:rFonts w:hint="eastAsia"/>
        </w:rPr>
        <w:t>节后，徐州市云龙区委编办迅速进入工作状态，持续念好“四字诀”，积极谋划</w:t>
      </w:r>
      <w:r>
        <w:t>2022</w:t>
      </w:r>
      <w:r>
        <w:t>年机构编制工作。</w:t>
      </w:r>
    </w:p>
    <w:p w:rsidR="00EA1A87" w:rsidRDefault="00EA1A87" w:rsidP="00EA1A87">
      <w:pPr>
        <w:ind w:firstLineChars="200" w:firstLine="420"/>
      </w:pPr>
      <w:r>
        <w:rPr>
          <w:rFonts w:hint="eastAsia"/>
        </w:rPr>
        <w:t>一是“学”字当头，强化理论武装。深入学习习近平新时代中国特色社会主义思想，进一步增强“四个意识”，坚定“四个自信”，做到“两个维护”。将学习党的十九届六中全会精神与学习总书记“七一”重要讲话精神结合起来，切实做到吃透精神实质、把握核心要义。深入《中国共产党机构编制工作条例》，准确把握机构编制工作面临的新形势新任务，努力提高围绕中心、服务大局的意识和能力。坚决落实党管机构编制原则，不断完善加强党的全面领导体制机制，加强党政机构职能统筹。</w:t>
      </w:r>
    </w:p>
    <w:p w:rsidR="00EA1A87" w:rsidRDefault="00EA1A87" w:rsidP="00EA1A87">
      <w:pPr>
        <w:ind w:firstLineChars="200" w:firstLine="420"/>
      </w:pPr>
      <w:r>
        <w:rPr>
          <w:rFonts w:hint="eastAsia"/>
        </w:rPr>
        <w:t>二是“实”字为重，服务发展大局。进一步优化机构职能体系，完善部分领域机构职能体系和事业单位功能体系，写精机构改革“后半篇”文章。进一步提升机构编制实名制管理水平，持续做好实名制系统数据与人社、财政等系统比对，颗粒化梳理问题归并成册。开展机构编制执行情况和使用效益评估，探索符合云龙实际的机构编制执行情况和使用效益评估指标体系，有力推进机构编制工作数字化、模型化转型。</w:t>
      </w:r>
    </w:p>
    <w:p w:rsidR="00EA1A87" w:rsidRDefault="00EA1A87" w:rsidP="00EA1A87">
      <w:pPr>
        <w:ind w:firstLineChars="200" w:firstLine="420"/>
      </w:pPr>
      <w:r>
        <w:rPr>
          <w:rFonts w:hint="eastAsia"/>
        </w:rPr>
        <w:t>三是“创”字落脚，激发发展活力。动态调整街道权力事项清单，对</w:t>
      </w:r>
      <w:r>
        <w:t>9</w:t>
      </w:r>
      <w:r>
        <w:t>家街道</w:t>
      </w:r>
      <w:r>
        <w:t>“</w:t>
      </w:r>
      <w:r>
        <w:t>三整合</w:t>
      </w:r>
      <w:r>
        <w:t>”</w:t>
      </w:r>
      <w:r>
        <w:t>改革落实情况开展调研，督促</w:t>
      </w:r>
      <w:r>
        <w:t>93</w:t>
      </w:r>
      <w:r>
        <w:t>项权力事项落到实处。进一步探索机构编制监管模式，调整完善《云龙区机构编制监督检查工作办法》，与机关事业单位人员职业生涯全周期管理深度融合。协同推进重点领域关键环节的体制机制改革，深化完善公办幼儿园报备员额制度，抓好股级干部职数管理办法的跟踪问效。</w:t>
      </w:r>
    </w:p>
    <w:p w:rsidR="00EA1A87" w:rsidRDefault="00EA1A87" w:rsidP="00EA1A87">
      <w:pPr>
        <w:ind w:firstLineChars="200" w:firstLine="420"/>
      </w:pPr>
      <w:r>
        <w:rPr>
          <w:rFonts w:hint="eastAsia"/>
        </w:rPr>
        <w:t>四是“严”字贯穿，加强自身建设。始终将政治建设置于首位，全面履行党的政治建设工作责任制和加强党的政治建设第一责任，不折不扣执行党中央关于机构编制工作的决策部署，坚决执行编办归口组织部管理的工作要求。深入加强班子建设，全面落实从严治党，突出特色亮点，继续推进“聚力改革精编优政”党支部品牌建设。找准党建引领机构改革和机构编制管理服务的切入点、着力点、融合点、共振力，推动云龙机构编制工作再上新台阶。</w:t>
      </w:r>
    </w:p>
    <w:p w:rsidR="00EA1A87" w:rsidRDefault="00EA1A87" w:rsidP="00EA1A87">
      <w:pPr>
        <w:ind w:firstLineChars="200" w:firstLine="420"/>
        <w:jc w:val="right"/>
      </w:pPr>
      <w:r>
        <w:rPr>
          <w:rFonts w:hint="eastAsia"/>
        </w:rPr>
        <w:t>徐州市云龙区委编办</w:t>
      </w:r>
      <w:r w:rsidRPr="001A4AC6">
        <w:t>2022-02-14</w:t>
      </w:r>
    </w:p>
    <w:p w:rsidR="00EA1A87" w:rsidRDefault="00EA1A87" w:rsidP="006B075F">
      <w:pPr>
        <w:rPr>
          <w:shd w:val="clear" w:color="auto" w:fill="FFFFFF"/>
        </w:rPr>
        <w:sectPr w:rsidR="00EA1A87" w:rsidSect="006B075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87A93" w:rsidRDefault="00287A93"/>
    <w:sectPr w:rsidR="00287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A87"/>
    <w:rsid w:val="00287A93"/>
    <w:rsid w:val="00EA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A1A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A1A8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Sky123.Org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2022-08-08T08:55:00Z</dcterms:created>
</cp:coreProperties>
</file>