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26" w:rsidRDefault="00D51326" w:rsidP="00050893">
      <w:pPr>
        <w:pStyle w:val="1"/>
        <w:rPr>
          <w:shd w:val="clear" w:color="auto" w:fill="FFFFFF"/>
        </w:rPr>
      </w:pPr>
      <w:r>
        <w:rPr>
          <w:rFonts w:hint="eastAsia"/>
          <w:shd w:val="clear" w:color="auto" w:fill="FFFFFF"/>
        </w:rPr>
        <w:t>独山县委编办：“五促五提升”加强干部队伍能力建设</w:t>
      </w:r>
    </w:p>
    <w:p w:rsidR="00D51326" w:rsidRDefault="00D51326" w:rsidP="00D51326">
      <w:pPr>
        <w:ind w:firstLineChars="200" w:firstLine="420"/>
      </w:pPr>
      <w:r>
        <w:rPr>
          <w:rFonts w:hint="eastAsia"/>
        </w:rPr>
        <w:t>在</w:t>
      </w:r>
      <w:r>
        <w:t>2022</w:t>
      </w:r>
      <w:r>
        <w:t>年贯彻落实建设</w:t>
      </w:r>
      <w:r>
        <w:t>“</w:t>
      </w:r>
      <w:r>
        <w:t>五个新独山</w:t>
      </w:r>
      <w:r>
        <w:t>”</w:t>
      </w:r>
      <w:r>
        <w:t>开局之年，独山县委编办始终坚持将政治素质建设摆在突出位置，把功夫下在日常，以</w:t>
      </w:r>
      <w:r>
        <w:t>“</w:t>
      </w:r>
      <w:r>
        <w:t>五促五提升</w:t>
      </w:r>
      <w:r>
        <w:t>”</w:t>
      </w:r>
      <w:r>
        <w:t>为抓手，不断提升机构编制干部理论水平、专业素质、履职能力、革新能力、综合能力，着力打造一支适应新时代新使命新任务新要求的高素质机构编制干部队伍，为围绕</w:t>
      </w:r>
      <w:r>
        <w:t>“</w:t>
      </w:r>
      <w:r>
        <w:t>四新</w:t>
      </w:r>
      <w:r>
        <w:t>”</w:t>
      </w:r>
      <w:r>
        <w:t>主攻</w:t>
      </w:r>
      <w:r>
        <w:t>“</w:t>
      </w:r>
      <w:r>
        <w:t>四化</w:t>
      </w:r>
      <w:r>
        <w:t>”“</w:t>
      </w:r>
      <w:r>
        <w:t>五个新独山</w:t>
      </w:r>
      <w:r>
        <w:t>”</w:t>
      </w:r>
      <w:r>
        <w:t>建设等中心工作提供优质人才。</w:t>
      </w:r>
    </w:p>
    <w:p w:rsidR="00D51326" w:rsidRDefault="00D51326" w:rsidP="00D51326">
      <w:pPr>
        <w:ind w:firstLineChars="200" w:firstLine="420"/>
      </w:pPr>
      <w:r>
        <w:rPr>
          <w:rFonts w:hint="eastAsia"/>
        </w:rPr>
        <w:t>以“学”促效，提升干部理论水平。始终把衷心拥护“两个确立”、忠诚践行“两个维护”作为机构编制工作的最高准则、最大政治责任和根本政治任务，牢牢把握机构编制工作的政治属性，坚持把提升领导干部政治素养放在首位来抓，健全完善理论学习中心组学习制度，制定理论中心组学习方案、党支部学习计划、干部教育培训计划等，坚持把中央、省、州、县各项精神与谋划岗位具体工作结合起来，在围绕“四新”主攻“四化”、抢抓新国发</w:t>
      </w:r>
      <w:r>
        <w:t>2</w:t>
      </w:r>
      <w:r>
        <w:t>号政策机遇中谈认识、谈体会、找方向、找方法，切实把学习成果转化为坚定理想信念的精神动力。</w:t>
      </w:r>
    </w:p>
    <w:p w:rsidR="00D51326" w:rsidRDefault="00D51326" w:rsidP="00D51326">
      <w:pPr>
        <w:ind w:firstLineChars="200" w:firstLine="420"/>
      </w:pPr>
      <w:r>
        <w:rPr>
          <w:rFonts w:hint="eastAsia"/>
        </w:rPr>
        <w:t>以“考”促学，提升干部专业素质。县委编办把实战大练兵与政策理论学习相结合，把政治理论学习贯穿于日常，建立“月考季讲年评”机制。将政策理论、会议精神、业务知识要点纳入日常基础考试，实行月小考；聚焦中央和省委、州委、县委各项重大决策部署，紧密结合建设“五个新独山”，围绕新国发</w:t>
      </w:r>
      <w:r>
        <w:t>2</w:t>
      </w:r>
      <w:r>
        <w:t>号文件，推行领导干部季度上讲台，倒逼深入思考，达到思想和能力的深入碰撞，做好能力</w:t>
      </w:r>
      <w:r>
        <w:t>“</w:t>
      </w:r>
      <w:r>
        <w:t>输出</w:t>
      </w:r>
      <w:r>
        <w:t>”</w:t>
      </w:r>
      <w:r>
        <w:t>；将</w:t>
      </w:r>
      <w:r>
        <w:t>“</w:t>
      </w:r>
      <w:r>
        <w:t>考</w:t>
      </w:r>
      <w:r>
        <w:t>”</w:t>
      </w:r>
      <w:r>
        <w:t>的成效纳入日常监测备案，充分做好成果运用，兑现</w:t>
      </w:r>
      <w:r>
        <w:t>“</w:t>
      </w:r>
      <w:r>
        <w:t>考</w:t>
      </w:r>
      <w:r>
        <w:t>”</w:t>
      </w:r>
      <w:r>
        <w:t>的绩效，促动领导干部学在常态。</w:t>
      </w:r>
    </w:p>
    <w:p w:rsidR="00D51326" w:rsidRDefault="00D51326" w:rsidP="00D51326">
      <w:pPr>
        <w:ind w:firstLineChars="200" w:firstLine="420"/>
      </w:pPr>
      <w:r>
        <w:rPr>
          <w:rFonts w:hint="eastAsia"/>
        </w:rPr>
        <w:t>以“干”促学，提升干部履职能力。县委编办注重提升干部的综合素质和履职能力。充分发挥“老”干部“传帮带”作用。从办文办会、公文写作、业务能力等方面加强对年轻干部职工的指导与培养，使年轻干部职工能较快适应工作岗位，展现履职能力。同时不断激发年轻干部干事创业精神，把年轻干部放在各岗位锻炼，增长才干，将中层干部纳入室务会进行列席，让中层干部行有所思、干有所想。</w:t>
      </w:r>
    </w:p>
    <w:p w:rsidR="00D51326" w:rsidRDefault="00D51326" w:rsidP="00D51326">
      <w:pPr>
        <w:ind w:firstLineChars="200" w:firstLine="420"/>
      </w:pPr>
      <w:r>
        <w:rPr>
          <w:rFonts w:hint="eastAsia"/>
        </w:rPr>
        <w:t>以“评”促进，提升干部革新能力。县委编办以开好民主生活会、组织生活会为契机，通过让党员干部列席民主生活会，全体党员干部参与组织生活会，以见人见事见思想的方式开展批评与自我批评，让全体党员干部在红脸出汗的过程中，进一步加强自我认识、自我革新，不断提升自我。</w:t>
      </w:r>
    </w:p>
    <w:p w:rsidR="00D51326" w:rsidRDefault="00D51326" w:rsidP="00D51326">
      <w:pPr>
        <w:ind w:firstLineChars="200" w:firstLine="420"/>
      </w:pPr>
      <w:r>
        <w:rPr>
          <w:rFonts w:hint="eastAsia"/>
        </w:rPr>
        <w:t>以“育”促长，提升干部综合能力。他山之石，可以攻玉。为打造高质量、宽领域、多元化的机构编制人才队伍，县委编办加强横向纵向培养交流，不断提高干部职工综合能力。</w:t>
      </w:r>
    </w:p>
    <w:p w:rsidR="00D51326" w:rsidRDefault="00D51326" w:rsidP="00D51326">
      <w:pPr>
        <w:ind w:firstLineChars="200" w:firstLine="420"/>
      </w:pPr>
      <w:r>
        <w:rPr>
          <w:rFonts w:hint="eastAsia"/>
        </w:rPr>
        <w:t>以乡村振兴为平台，选派</w:t>
      </w:r>
      <w:r>
        <w:t>1</w:t>
      </w:r>
      <w:r>
        <w:t>名干部到百泉镇里腊村任职驻村第一书记，为乡村振兴提供人才支持的同时，让干部在工作中不断提高基层治理能力。先后选派</w:t>
      </w:r>
      <w:r>
        <w:t>3</w:t>
      </w:r>
      <w:r>
        <w:t>名干部到县委组织部、</w:t>
      </w:r>
      <w:r>
        <w:t>1</w:t>
      </w:r>
      <w:r>
        <w:t>名干部到州广黔协作办、</w:t>
      </w:r>
      <w:r>
        <w:t>1</w:t>
      </w:r>
      <w:r>
        <w:t>名干部到州委编办学习取经，不断增强干部组织协调能力及机构编制业务水平。通过选派</w:t>
      </w:r>
      <w:r>
        <w:t>1</w:t>
      </w:r>
      <w:r>
        <w:t>名年轻干部到村（社区）</w:t>
      </w:r>
      <w:r>
        <w:t>“</w:t>
      </w:r>
      <w:r>
        <w:t>蹲苗</w:t>
      </w:r>
      <w:r>
        <w:t>”</w:t>
      </w:r>
      <w:r>
        <w:t>，激发年轻干部吃苦耐劳精神，丰富其基层工作经验。</w:t>
      </w:r>
    </w:p>
    <w:p w:rsidR="00D51326" w:rsidRDefault="00D51326" w:rsidP="00D51326">
      <w:pPr>
        <w:ind w:firstLineChars="200" w:firstLine="420"/>
        <w:jc w:val="right"/>
        <w:rPr>
          <w:bCs/>
          <w:shd w:val="clear" w:color="auto" w:fill="FFFFFF"/>
        </w:rPr>
      </w:pPr>
      <w:r>
        <w:rPr>
          <w:rFonts w:hint="eastAsia"/>
          <w:shd w:val="clear" w:color="auto" w:fill="FFFFFF"/>
        </w:rPr>
        <w:t>独山县委编办</w:t>
      </w:r>
      <w:r w:rsidRPr="00050893">
        <w:rPr>
          <w:shd w:val="clear" w:color="auto" w:fill="FFFFFF"/>
        </w:rPr>
        <w:t>2022-04-08</w:t>
      </w:r>
    </w:p>
    <w:p w:rsidR="00D51326" w:rsidRDefault="00D51326" w:rsidP="00B24780">
      <w:pPr>
        <w:sectPr w:rsidR="00D51326" w:rsidSect="00B24780">
          <w:type w:val="continuous"/>
          <w:pgSz w:w="11906" w:h="16838"/>
          <w:pgMar w:top="1644" w:right="1236" w:bottom="1418" w:left="1814" w:header="851" w:footer="907" w:gutter="0"/>
          <w:pgNumType w:start="1"/>
          <w:cols w:space="720"/>
          <w:docGrid w:type="lines" w:linePitch="341" w:charSpace="2373"/>
        </w:sectPr>
      </w:pPr>
    </w:p>
    <w:p w:rsidR="003A723E" w:rsidRDefault="003A723E"/>
    <w:sectPr w:rsidR="003A7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1326"/>
    <w:rsid w:val="003A723E"/>
    <w:rsid w:val="00D51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13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3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Company>Sky123.Org</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2022-08-08T09:12:00Z</dcterms:created>
</cp:coreProperties>
</file>