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87" w:rsidRDefault="001C1387" w:rsidP="00900D68">
      <w:pPr>
        <w:pStyle w:val="1"/>
        <w:rPr>
          <w:rFonts w:hint="eastAsia"/>
        </w:rPr>
      </w:pPr>
      <w:r w:rsidRPr="00900D68">
        <w:rPr>
          <w:rFonts w:hint="eastAsia"/>
        </w:rPr>
        <w:t>力帆新能源汽车如何走出国门？中欧班列显“神威”</w:t>
      </w:r>
    </w:p>
    <w:p w:rsidR="001C1387" w:rsidRDefault="001C1387" w:rsidP="001C1387">
      <w:pPr>
        <w:ind w:firstLineChars="200" w:firstLine="420"/>
      </w:pPr>
      <w:r>
        <w:t>7</w:t>
      </w:r>
      <w:r>
        <w:t>月</w:t>
      </w:r>
      <w:r>
        <w:t>3</w:t>
      </w:r>
      <w:r>
        <w:t>日，参加</w:t>
      </w:r>
      <w:r>
        <w:t>“</w:t>
      </w:r>
      <w:r>
        <w:t>新时代</w:t>
      </w:r>
      <w:r>
        <w:t>•</w:t>
      </w:r>
      <w:r>
        <w:t>新平台</w:t>
      </w:r>
      <w:r>
        <w:t>•</w:t>
      </w:r>
      <w:r>
        <w:t>新机遇</w:t>
      </w:r>
      <w:r>
        <w:t>”——“</w:t>
      </w:r>
      <w:r>
        <w:t>一带一路</w:t>
      </w:r>
      <w:r>
        <w:t>”</w:t>
      </w:r>
      <w:r>
        <w:t>大型网络主题活动的上游新闻记者获悉，作为重庆本土制造业企业中的佼佼者，力帆汽车正在深耕新能源汽车，并通过中欧班列将新产品输送到国外。</w:t>
      </w:r>
    </w:p>
    <w:p w:rsidR="001C1387" w:rsidRDefault="001C1387" w:rsidP="001C1387">
      <w:pPr>
        <w:ind w:firstLineChars="200" w:firstLine="420"/>
      </w:pPr>
      <w:r>
        <w:rPr>
          <w:rFonts w:hint="eastAsia"/>
        </w:rPr>
        <w:t>走进重庆力帆汽车有限公司三工厂，车间生产线正在有条不紊地进行生产作业。在过去提及力帆，立马就联想到摩托车，起步较晚的汽车自主品牌就意味着拼价格、低配置。然而，力帆却通过在新能源领域的快速布局悄然改变这一印象。</w:t>
      </w:r>
    </w:p>
    <w:p w:rsidR="001C1387" w:rsidRDefault="001C1387" w:rsidP="001C1387">
      <w:pPr>
        <w:ind w:firstLineChars="200" w:firstLine="420"/>
      </w:pPr>
      <w:r>
        <w:rPr>
          <w:rFonts w:hint="eastAsia"/>
        </w:rPr>
        <w:t>新能源智能汽车是未来行业发展的大趋势。早在</w:t>
      </w:r>
      <w:r>
        <w:t>2007</w:t>
      </w:r>
      <w:r>
        <w:t>年，力帆就开始了对新能源的尝试。</w:t>
      </w:r>
      <w:r>
        <w:t>2010</w:t>
      </w:r>
      <w:r>
        <w:t>年，力帆汽车第一代新能源产品投放市场。</w:t>
      </w:r>
      <w:r>
        <w:t>2015</w:t>
      </w:r>
      <w:r>
        <w:t>年，力帆正式推出新能源整体战略，启动力帆智蓝计划，盼达分时租赁新能源服务产业由此落地。如今，力帆加速新能源智能汽车产业布局，无人驾驶共享汽车应运而生。</w:t>
      </w:r>
    </w:p>
    <w:p w:rsidR="001C1387" w:rsidRDefault="001C1387" w:rsidP="001C1387">
      <w:pPr>
        <w:ind w:firstLineChars="200" w:firstLine="420"/>
      </w:pPr>
      <w:r>
        <w:t>2017</w:t>
      </w:r>
      <w:r>
        <w:t>年</w:t>
      </w:r>
      <w:r>
        <w:t>11</w:t>
      </w:r>
      <w:r>
        <w:t>月</w:t>
      </w:r>
      <w:r>
        <w:t>13</w:t>
      </w:r>
      <w:r>
        <w:t>日，盼达用车与百度正式达成合作，首款无人驾驶共享汽车惊艳亮相，同时表示今后将围绕自动驾驶与多方展开合作，推动无人驾驶共享汽车的商业应用，为缓解城市道路拥堵、保障出行安全、提高城市出行效率贡献力量。</w:t>
      </w:r>
    </w:p>
    <w:p w:rsidR="001C1387" w:rsidRDefault="001C1387" w:rsidP="001C1387">
      <w:pPr>
        <w:ind w:firstLineChars="200" w:firstLine="420"/>
      </w:pPr>
      <w:r>
        <w:t>2017</w:t>
      </w:r>
      <w:r>
        <w:t>年</w:t>
      </w:r>
      <w:r>
        <w:t>12</w:t>
      </w:r>
      <w:r>
        <w:t>月</w:t>
      </w:r>
      <w:r>
        <w:t>14</w:t>
      </w:r>
      <w:r>
        <w:t>日，盼达无人驾驶取还车项目确定率先在两江新区试点运行。盼达</w:t>
      </w:r>
      <w:r>
        <w:t xml:space="preserve"> x </w:t>
      </w:r>
      <w:r>
        <w:t>百度</w:t>
      </w:r>
      <w:r>
        <w:t xml:space="preserve"> Apollo</w:t>
      </w:r>
      <w:r>
        <w:t>，成为首个实现无人驾驶商业应用的共享汽车项目。</w:t>
      </w:r>
    </w:p>
    <w:p w:rsidR="001C1387" w:rsidRDefault="001C1387" w:rsidP="001C1387">
      <w:pPr>
        <w:ind w:firstLineChars="200" w:firstLine="420"/>
      </w:pPr>
      <w:r>
        <w:t>2018</w:t>
      </w:r>
      <w:r>
        <w:t>年</w:t>
      </w:r>
      <w:r>
        <w:t>1</w:t>
      </w:r>
      <w:r>
        <w:t>月</w:t>
      </w:r>
      <w:r>
        <w:t>5</w:t>
      </w:r>
      <w:r>
        <w:t>日，作为中国大的共享汽车服务提供商之一，盼达用车在全世界科技聚焦地美国硅谷，携手百度</w:t>
      </w:r>
      <w:r>
        <w:t xml:space="preserve"> Apollo2.0 </w:t>
      </w:r>
      <w:r>
        <w:t>共同发布了双方就无人驾驶达成的合作。以庞大的出行数据为底层基础，以人工智能为引擎，盼达用车基于</w:t>
      </w:r>
      <w:r>
        <w:t>LBS</w:t>
      </w:r>
      <w:r>
        <w:t>优化消费场景布局，不仅能够大大提升用户体验，同时也对推动城市智慧交通的发</w:t>
      </w:r>
      <w:r>
        <w:t xml:space="preserve"> </w:t>
      </w:r>
      <w:r>
        <w:t>展有着重大意义。</w:t>
      </w:r>
    </w:p>
    <w:p w:rsidR="001C1387" w:rsidRDefault="001C1387" w:rsidP="001C1387">
      <w:pPr>
        <w:ind w:firstLineChars="200" w:firstLine="420"/>
      </w:pPr>
      <w:r>
        <w:rPr>
          <w:rFonts w:hint="eastAsia"/>
        </w:rPr>
        <w:t>作为国内首个“无人驾驶”商业落地应用项目的运营方，盼达用车在</w:t>
      </w:r>
      <w:r>
        <w:t>2018</w:t>
      </w:r>
      <w:r>
        <w:t>年大力投入</w:t>
      </w:r>
      <w:r>
        <w:t>“</w:t>
      </w:r>
      <w:r>
        <w:t>无人驾驶</w:t>
      </w:r>
      <w:r>
        <w:t>”</w:t>
      </w:r>
      <w:r>
        <w:t>的测试，并在两江新区率先开展国内行业内首个无人驾驶商业化的运营试点，实现</w:t>
      </w:r>
      <w:r>
        <w:t>“</w:t>
      </w:r>
      <w:r>
        <w:t>车来找人</w:t>
      </w:r>
      <w:r>
        <w:t>”</w:t>
      </w:r>
      <w:r>
        <w:t>的应用场景。</w:t>
      </w:r>
    </w:p>
    <w:p w:rsidR="001C1387" w:rsidRDefault="001C1387" w:rsidP="001C1387">
      <w:pPr>
        <w:ind w:firstLineChars="200" w:firstLine="420"/>
      </w:pPr>
      <w:r>
        <w:t>5</w:t>
      </w:r>
      <w:r>
        <w:t>月</w:t>
      </w:r>
      <w:r>
        <w:t>24</w:t>
      </w:r>
      <w:r>
        <w:t>日，位于重庆两江新区互联网产业园的盼达用车</w:t>
      </w:r>
      <w:r>
        <w:t>&amp;</w:t>
      </w:r>
      <w:r>
        <w:t>百度自动驾驶示范园正式启动，国内首个</w:t>
      </w:r>
      <w:r>
        <w:t>“</w:t>
      </w:r>
      <w:r>
        <w:t>车来找你</w:t>
      </w:r>
      <w:r>
        <w:t>”</w:t>
      </w:r>
      <w:r>
        <w:t>的自动驾驶商业试运营项目实现，共享汽车</w:t>
      </w:r>
      <w:r>
        <w:t>“</w:t>
      </w:r>
      <w:r>
        <w:t>一键召唤</w:t>
      </w:r>
      <w:r>
        <w:t>”</w:t>
      </w:r>
      <w:r>
        <w:t>功能率先在两江新区落地。</w:t>
      </w:r>
      <w:r>
        <w:t>“</w:t>
      </w:r>
      <w:r>
        <w:t>百度</w:t>
      </w:r>
      <w:r>
        <w:t>—</w:t>
      </w:r>
      <w:r>
        <w:t>盼达自动驾驶示范园区</w:t>
      </w:r>
      <w:r>
        <w:t>”</w:t>
      </w:r>
      <w:r>
        <w:t>落地的自动驾驶车辆，实现了共享汽车的定点远程召唤、自主泊车、自动充电等功能，该技术规模化应用将解</w:t>
      </w:r>
      <w:r>
        <w:t xml:space="preserve"> </w:t>
      </w:r>
      <w:r>
        <w:t>决现行环境下用户找车存在后一公里的运营痛点，实现</w:t>
      </w:r>
      <w:r>
        <w:t>“</w:t>
      </w:r>
      <w:r>
        <w:t>车找人</w:t>
      </w:r>
      <w:r>
        <w:t>”</w:t>
      </w:r>
      <w:r>
        <w:t>，不仅能够提升</w:t>
      </w:r>
      <w:r>
        <w:t xml:space="preserve"> </w:t>
      </w:r>
      <w:r>
        <w:t>用户体验，同时可在线下运维、能源补给等方面降低运营成本。</w:t>
      </w:r>
    </w:p>
    <w:p w:rsidR="001C1387" w:rsidRDefault="001C1387" w:rsidP="001C1387">
      <w:pPr>
        <w:ind w:firstLineChars="200" w:firstLine="420"/>
      </w:pPr>
      <w:r>
        <w:rPr>
          <w:rFonts w:hint="eastAsia"/>
        </w:rPr>
        <w:t>在重庆力帆乘用车有限公司发运库房，记者看到，</w:t>
      </w:r>
      <w:r>
        <w:t>10</w:t>
      </w:r>
      <w:r>
        <w:t>多辆汽车散件已打包完成，正在装箱，通过水运运送到缅甸。在国内市场，力帆的品牌名声可能不大响亮。但是在海外，尤其是</w:t>
      </w:r>
      <w:r>
        <w:t>“</w:t>
      </w:r>
      <w:r>
        <w:t>一带一路</w:t>
      </w:r>
      <w:r>
        <w:t>”</w:t>
      </w:r>
      <w:r>
        <w:t>沿线国家，力帆则具有较大的知名度。世界杯正在火热进行，尽管国足没有入线，但世界杯场内和场外涌现出不少中国元素。据了解，力帆轿车从</w:t>
      </w:r>
      <w:r>
        <w:t>2006</w:t>
      </w:r>
      <w:r>
        <w:t>年进入俄罗斯市场，经过</w:t>
      </w:r>
      <w:r>
        <w:t>12</w:t>
      </w:r>
      <w:r>
        <w:t>年的发展，目前在俄罗斯所有汽车品牌中销量稳定在前</w:t>
      </w:r>
      <w:r>
        <w:t>20</w:t>
      </w:r>
      <w:r>
        <w:t>名，市场占有率在</w:t>
      </w:r>
      <w:r>
        <w:t>1%—1.5%</w:t>
      </w:r>
      <w:r>
        <w:t>左右，连续</w:t>
      </w:r>
      <w:r>
        <w:t>8</w:t>
      </w:r>
      <w:r>
        <w:t>年占据中国品牌在俄罗斯销量第一。</w:t>
      </w:r>
      <w:r>
        <w:t>“</w:t>
      </w:r>
      <w:r>
        <w:t>一带一路</w:t>
      </w:r>
      <w:r>
        <w:t>”</w:t>
      </w:r>
      <w:r>
        <w:t>的提出和中欧班列的开通运行，给力帆的汽车</w:t>
      </w:r>
      <w:r>
        <w:rPr>
          <w:rFonts w:hint="eastAsia"/>
        </w:rPr>
        <w:t>出口带来了新机遇。</w:t>
      </w:r>
    </w:p>
    <w:p w:rsidR="001C1387" w:rsidRDefault="001C1387" w:rsidP="001C1387">
      <w:pPr>
        <w:ind w:firstLineChars="200" w:firstLine="420"/>
      </w:pPr>
      <w:r>
        <w:rPr>
          <w:rFonts w:hint="eastAsia"/>
        </w:rPr>
        <w:t>力帆乘车有限公司</w:t>
      </w:r>
      <w:r>
        <w:t>KD</w:t>
      </w:r>
      <w:r>
        <w:t>生产车间主任刘永斌介绍，以前汽车出口都是走海运，费用低但耗时很长，如果遇到紧急的货品，就只能走空运，成本很高。</w:t>
      </w:r>
      <w:r>
        <w:t>“</w:t>
      </w:r>
      <w:r>
        <w:t>中欧班列的开通，让物流有了更多选择。相较水运，能省两周左右的时间；而费用比空运要节省好几倍。</w:t>
      </w:r>
      <w:r>
        <w:t>”</w:t>
      </w:r>
      <w:r>
        <w:t>刘永斌介绍，通过中欧班列，货物基本</w:t>
      </w:r>
      <w:r>
        <w:t>5—7</w:t>
      </w:r>
      <w:r>
        <w:t>天就能到达俄罗斯。</w:t>
      </w:r>
    </w:p>
    <w:p w:rsidR="001C1387" w:rsidRDefault="001C1387" w:rsidP="001C1387">
      <w:pPr>
        <w:ind w:firstLineChars="200" w:firstLine="420"/>
      </w:pPr>
      <w:r>
        <w:rPr>
          <w:rFonts w:hint="eastAsia"/>
        </w:rPr>
        <w:t>此外，力帆汽车海外事业部大区经理潘刚透露，力帆在俄罗斯的共享汽车项目，目前投入千余辆汽车。据了解，今年他们还计划在俄罗斯投放两款新车，预计全年的销量将超过</w:t>
      </w:r>
      <w:r>
        <w:t>2</w:t>
      </w:r>
      <w:r>
        <w:t>万辆。</w:t>
      </w:r>
    </w:p>
    <w:p w:rsidR="001C1387" w:rsidRDefault="001C1387" w:rsidP="001C1387">
      <w:pPr>
        <w:ind w:firstLineChars="200" w:firstLine="420"/>
        <w:rPr>
          <w:rFonts w:hint="eastAsia"/>
        </w:rPr>
      </w:pPr>
      <w:r>
        <w:rPr>
          <w:rFonts w:hint="eastAsia"/>
        </w:rPr>
        <w:t>记者</w:t>
      </w:r>
      <w:r>
        <w:t xml:space="preserve"> </w:t>
      </w:r>
      <w:r>
        <w:t>刘翰书</w:t>
      </w:r>
    </w:p>
    <w:p w:rsidR="001C1387" w:rsidRDefault="001C1387" w:rsidP="001C1387">
      <w:pPr>
        <w:ind w:firstLineChars="200" w:firstLine="420"/>
        <w:jc w:val="right"/>
        <w:rPr>
          <w:rFonts w:hint="eastAsia"/>
        </w:rPr>
      </w:pPr>
      <w:r w:rsidRPr="00F72B39">
        <w:rPr>
          <w:rFonts w:hint="eastAsia"/>
        </w:rPr>
        <w:t>上游新闻</w:t>
      </w:r>
      <w:r>
        <w:rPr>
          <w:rFonts w:hint="eastAsia"/>
        </w:rPr>
        <w:t>2018-7-3</w:t>
      </w:r>
    </w:p>
    <w:p w:rsidR="001C1387" w:rsidRDefault="001C1387" w:rsidP="00D76993">
      <w:pPr>
        <w:sectPr w:rsidR="001C1387" w:rsidSect="00D7699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B45316" w:rsidRDefault="00B45316"/>
    <w:sectPr w:rsidR="00B45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1387"/>
    <w:rsid w:val="001C1387"/>
    <w:rsid w:val="00B4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1C138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C1387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1C1387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>Sky123.Org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2022-08-02T03:54:00Z</dcterms:created>
</cp:coreProperties>
</file>