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E81" w:rsidRDefault="008C1E81" w:rsidP="00607647">
      <w:pPr>
        <w:pStyle w:val="1"/>
        <w:rPr>
          <w:rFonts w:hint="eastAsia"/>
        </w:rPr>
      </w:pPr>
      <w:r w:rsidRPr="00607647">
        <w:rPr>
          <w:rFonts w:hint="eastAsia"/>
        </w:rPr>
        <w:t>扬州市交通运输局：交通党建加快从“积极配合”向“深度融合”转变</w:t>
      </w:r>
    </w:p>
    <w:p w:rsidR="008C1E81" w:rsidRDefault="008C1E81" w:rsidP="008C1E81">
      <w:pPr>
        <w:ind w:firstLineChars="200" w:firstLine="420"/>
        <w:rPr>
          <w:rFonts w:hint="eastAsia"/>
        </w:rPr>
      </w:pPr>
      <w:r w:rsidRPr="008152EB">
        <w:rPr>
          <w:rFonts w:hint="eastAsia"/>
        </w:rPr>
        <w:t>记者</w:t>
      </w:r>
      <w:r w:rsidRPr="008152EB">
        <w:t xml:space="preserve"> </w:t>
      </w:r>
      <w:r w:rsidRPr="008152EB">
        <w:t>曾海蓉</w:t>
      </w:r>
    </w:p>
    <w:p w:rsidR="008C1E81" w:rsidRDefault="008C1E81" w:rsidP="008C1E81">
      <w:pPr>
        <w:ind w:firstLineChars="200" w:firstLine="420"/>
      </w:pPr>
      <w:r>
        <w:rPr>
          <w:rFonts w:hint="eastAsia"/>
        </w:rPr>
        <w:t>昨天下午，市交通运输局党委召开纪念建党</w:t>
      </w:r>
      <w:r>
        <w:t>97</w:t>
      </w:r>
      <w:r>
        <w:t>周年纪念大会暨第二届</w:t>
      </w:r>
      <w:r>
        <w:t>“</w:t>
      </w:r>
      <w:r>
        <w:t>最美交通人</w:t>
      </w:r>
      <w:r>
        <w:t>”</w:t>
      </w:r>
      <w:r>
        <w:t>颁奖仪式。会上表彰一年来全市交通运输行业党建工作先进集体、先进个人，对第二届</w:t>
      </w:r>
      <w:r>
        <w:t>“</w:t>
      </w:r>
      <w:r>
        <w:t>最美交通人</w:t>
      </w:r>
      <w:r>
        <w:t>”</w:t>
      </w:r>
      <w:r>
        <w:t>进行了表彰。</w:t>
      </w:r>
    </w:p>
    <w:p w:rsidR="008C1E81" w:rsidRDefault="008C1E81" w:rsidP="008C1E81">
      <w:pPr>
        <w:ind w:firstLineChars="200" w:firstLine="420"/>
      </w:pPr>
      <w:r>
        <w:rPr>
          <w:rFonts w:hint="eastAsia"/>
        </w:rPr>
        <w:t>去年以来，市交通运输局党委在日常中探索不寻常，在活动中彰显新活力，在品牌中铸就新品质。</w:t>
      </w:r>
    </w:p>
    <w:p w:rsidR="008C1E81" w:rsidRDefault="008C1E81" w:rsidP="008C1E81">
      <w:pPr>
        <w:ind w:firstLineChars="200" w:firstLine="420"/>
      </w:pPr>
      <w:r>
        <w:rPr>
          <w:rFonts w:hint="eastAsia"/>
        </w:rPr>
        <w:t>贴中心，以党建“热度”激发活动“参与度”</w:t>
      </w:r>
    </w:p>
    <w:p w:rsidR="008C1E81" w:rsidRDefault="008C1E81" w:rsidP="008C1E81">
      <w:pPr>
        <w:ind w:firstLineChars="200" w:firstLine="420"/>
      </w:pPr>
      <w:r>
        <w:rPr>
          <w:rFonts w:hint="eastAsia"/>
        </w:rPr>
        <w:t>“以往对党建的印象是比较务虚，但这一年来我参加了好多党建活动，感觉很充实，真的大大提高了工作热情。”去年刚到交通局工作的小王深有感触。</w:t>
      </w:r>
    </w:p>
    <w:p w:rsidR="008C1E81" w:rsidRDefault="008C1E81" w:rsidP="008C1E81">
      <w:pPr>
        <w:ind w:firstLineChars="200" w:firstLine="420"/>
      </w:pPr>
      <w:r>
        <w:rPr>
          <w:rFonts w:hint="eastAsia"/>
        </w:rPr>
        <w:t>记者了解到，去年以来，交通系统在全体党员中开展“我是党员看我的”主题实践活动，举办优秀党员先进事迹报告会，命名表彰“担当之星”“贡献之星”“服务之星”“清廉之星”，举办第二届“最美交通人”评选、“交通梦我的梦”微电影展评、“职工技能大赛”“社会主义劳动竞赛”等形式丰富、内容新颖的党建群建活动。</w:t>
      </w:r>
    </w:p>
    <w:p w:rsidR="008C1E81" w:rsidRDefault="008C1E81" w:rsidP="008C1E81">
      <w:pPr>
        <w:ind w:firstLineChars="200" w:firstLine="420"/>
      </w:pPr>
      <w:r>
        <w:rPr>
          <w:rFonts w:hint="eastAsia"/>
        </w:rPr>
        <w:t>来自句容公交的周爱玲，因为连续</w:t>
      </w:r>
      <w:r>
        <w:t>7</w:t>
      </w:r>
      <w:r>
        <w:t>年免费为</w:t>
      </w:r>
      <w:r>
        <w:t>400</w:t>
      </w:r>
      <w:r>
        <w:t>余名不便乘客免费刷自办的公交</w:t>
      </w:r>
      <w:r>
        <w:t>“</w:t>
      </w:r>
      <w:r>
        <w:t>爱心卡</w:t>
      </w:r>
      <w:r>
        <w:t>”</w:t>
      </w:r>
      <w:r>
        <w:t>而被评为第二届</w:t>
      </w:r>
      <w:r>
        <w:t>“</w:t>
      </w:r>
      <w:r>
        <w:t>最美交通人</w:t>
      </w:r>
      <w:r>
        <w:t>”</w:t>
      </w:r>
      <w:r>
        <w:t>。她说，自己做的事微不足道，只是希望把爱心传递下去，让每一位乘客都能感受到善意和温暖。</w:t>
      </w:r>
    </w:p>
    <w:p w:rsidR="008C1E81" w:rsidRDefault="008C1E81" w:rsidP="008C1E81">
      <w:pPr>
        <w:ind w:firstLineChars="200" w:firstLine="420"/>
      </w:pPr>
      <w:r>
        <w:rPr>
          <w:rFonts w:hint="eastAsia"/>
        </w:rPr>
        <w:t>抓重点，以党建“高度”提升强基“力度”</w:t>
      </w:r>
    </w:p>
    <w:p w:rsidR="008C1E81" w:rsidRDefault="008C1E81" w:rsidP="008C1E81">
      <w:pPr>
        <w:ind w:firstLineChars="200" w:firstLine="420"/>
      </w:pPr>
      <w:r>
        <w:rPr>
          <w:rFonts w:hint="eastAsia"/>
        </w:rPr>
        <w:t>一年来，十九大知识竞赛、微感言征集、专题辅导、理论宣讲等多种形式，掀起了交通系统学习贯彻十九大精神的热潮，推动十九大精神入心入脑。记者了解到，交通系统持续开展“双型”党支部建设，创成“五星”支部</w:t>
      </w:r>
      <w:r>
        <w:t>3</w:t>
      </w:r>
      <w:r>
        <w:t>个，</w:t>
      </w:r>
      <w:r>
        <w:t>“</w:t>
      </w:r>
      <w:r>
        <w:t>四星</w:t>
      </w:r>
      <w:r>
        <w:t>”</w:t>
      </w:r>
      <w:r>
        <w:t>支部</w:t>
      </w:r>
      <w:r>
        <w:t>27</w:t>
      </w:r>
      <w:r>
        <w:t>个，</w:t>
      </w:r>
      <w:r>
        <w:t>“</w:t>
      </w:r>
      <w:r>
        <w:t>五星</w:t>
      </w:r>
      <w:r>
        <w:t>”</w:t>
      </w:r>
      <w:r>
        <w:t>支部数量在镇江市级部门名列前茅。组织优质基层党建</w:t>
      </w:r>
      <w:r>
        <w:t>“</w:t>
      </w:r>
      <w:r>
        <w:t>书记项目</w:t>
      </w:r>
      <w:r>
        <w:t>”</w:t>
      </w:r>
      <w:r>
        <w:t>评选，创成市级党支部书记工作室示范点</w:t>
      </w:r>
      <w:r>
        <w:t>2</w:t>
      </w:r>
      <w:r>
        <w:t>个、市级党员远程教育示范点</w:t>
      </w:r>
      <w:r>
        <w:t>2</w:t>
      </w:r>
      <w:r>
        <w:t>个。推行组织生活基本制度</w:t>
      </w:r>
      <w:r>
        <w:t>“</w:t>
      </w:r>
      <w:r>
        <w:t>工作法</w:t>
      </w:r>
      <w:r>
        <w:t>”</w:t>
      </w:r>
      <w:r>
        <w:t>，每月下发全系统</w:t>
      </w:r>
      <w:r>
        <w:t>“</w:t>
      </w:r>
      <w:r>
        <w:t>统一活动日</w:t>
      </w:r>
      <w:r>
        <w:t>”</w:t>
      </w:r>
      <w:r>
        <w:t>计划，把参加组织生活情况纳入党员积分考核，并通过开展党员</w:t>
      </w:r>
      <w:r>
        <w:t>“</w:t>
      </w:r>
      <w:r>
        <w:t>政治生日</w:t>
      </w:r>
      <w:r>
        <w:t>”“</w:t>
      </w:r>
      <w:r>
        <w:t>烈日下党课</w:t>
      </w:r>
      <w:r>
        <w:t>”“</w:t>
      </w:r>
      <w:r>
        <w:t>工地上</w:t>
      </w:r>
      <w:r>
        <w:rPr>
          <w:rFonts w:hint="eastAsia"/>
        </w:rPr>
        <w:t>党日”等主题鲜明的党日活动，提高了组织生活的质量。针对交通青年人才，开展“感悟运河文化”“公交人的一天”等适合青年特点的“青年人才论坛”系列活动，不断激发交通青年人才活力，促进能力提升。</w:t>
      </w:r>
    </w:p>
    <w:p w:rsidR="008C1E81" w:rsidRDefault="008C1E81" w:rsidP="008C1E81">
      <w:pPr>
        <w:ind w:firstLineChars="200" w:firstLine="420"/>
      </w:pPr>
      <w:r>
        <w:rPr>
          <w:rFonts w:hint="eastAsia"/>
        </w:rPr>
        <w:t>市交通运输局党委副书记、市铁路办主任翟胜勇表示，交通党建工作实现从“配合”到“融合”、从“积极配合”到“深度融合”的转变，是新时代坚持和加强党的全面领导，推进党的建设新的伟大工程的内在要求。要强化“融合”理念，找准“融合”路径，形成“融合”机制，不断提升交通党建质量。“年轻人是交通未来发展的脊梁，要关心、爱护交通青年，为他们的发展搭建平台，让他们在交通建设发展中发光发热。”</w:t>
      </w:r>
    </w:p>
    <w:p w:rsidR="008C1E81" w:rsidRDefault="008C1E81" w:rsidP="008C1E81">
      <w:pPr>
        <w:ind w:firstLineChars="200" w:firstLine="420"/>
      </w:pPr>
      <w:r>
        <w:rPr>
          <w:rFonts w:hint="eastAsia"/>
        </w:rPr>
        <w:t>重民生，以党建“深度”彰显服务“温度”</w:t>
      </w:r>
    </w:p>
    <w:p w:rsidR="008C1E81" w:rsidRDefault="008C1E81" w:rsidP="008C1E81">
      <w:pPr>
        <w:ind w:firstLineChars="200" w:firstLine="420"/>
      </w:pPr>
      <w:r>
        <w:rPr>
          <w:rFonts w:hint="eastAsia"/>
        </w:rPr>
        <w:t>“交通局给我们建了便民中心，还有文化活动室，我们想学一些种植知识可以找到书来看，还可以通过上网来查，方便多了。”丹徒区高资街道陈丰村的村民李女士告诉记者。</w:t>
      </w:r>
    </w:p>
    <w:p w:rsidR="008C1E81" w:rsidRDefault="008C1E81" w:rsidP="008C1E81">
      <w:pPr>
        <w:ind w:firstLineChars="200" w:firstLine="420"/>
      </w:pPr>
      <w:r>
        <w:rPr>
          <w:rFonts w:hint="eastAsia"/>
        </w:rPr>
        <w:t>去年以来，市交通系统组织党员干部深入开展“暖企惠民”大走访活动，走访群众</w:t>
      </w:r>
      <w:r>
        <w:t>4050</w:t>
      </w:r>
      <w:r>
        <w:t>户、企业</w:t>
      </w:r>
      <w:r>
        <w:t>40</w:t>
      </w:r>
      <w:r>
        <w:t>家，解决问题</w:t>
      </w:r>
      <w:r>
        <w:t>30</w:t>
      </w:r>
      <w:r>
        <w:t>项。把目光注视在基层，通过</w:t>
      </w:r>
      <w:r>
        <w:t>“</w:t>
      </w:r>
      <w:r>
        <w:t>单位出一点、党费支一点、党员捐一点</w:t>
      </w:r>
      <w:r>
        <w:t>”</w:t>
      </w:r>
      <w:r>
        <w:t>，筹集</w:t>
      </w:r>
      <w:r>
        <w:t>146</w:t>
      </w:r>
      <w:r>
        <w:t>万多元资金，为帮扶村建设便民服务中心，修缮村文化活动室，设立扶贫专项基金，并积极为贫困户修缮房屋、通电通水，与帮扶对象结长久的</w:t>
      </w:r>
      <w:r>
        <w:t>“</w:t>
      </w:r>
      <w:r>
        <w:t>亲戚</w:t>
      </w:r>
      <w:r>
        <w:t>”</w:t>
      </w:r>
      <w:r>
        <w:t>。结合交通职能，实施镇江</w:t>
      </w:r>
      <w:r>
        <w:t>“</w:t>
      </w:r>
      <w:r>
        <w:t>温度交通民生情怀</w:t>
      </w:r>
      <w:r>
        <w:t>”</w:t>
      </w:r>
      <w:r>
        <w:t>项目，荣膺</w:t>
      </w:r>
      <w:r>
        <w:t>2017</w:t>
      </w:r>
      <w:r>
        <w:t>年全国民生示范工程，交通服务品牌</w:t>
      </w:r>
      <w:r>
        <w:t>“</w:t>
      </w:r>
      <w:r>
        <w:t>八路通达</w:t>
      </w:r>
      <w:r>
        <w:t>”</w:t>
      </w:r>
      <w:r>
        <w:t>获评全市十佳服务品牌。此外，市交通系统推行一线工作法，围绕交通发展重难点问题，在领导</w:t>
      </w:r>
      <w:r>
        <w:rPr>
          <w:rFonts w:hint="eastAsia"/>
        </w:rPr>
        <w:t>干部中开展</w:t>
      </w:r>
      <w:r>
        <w:t xml:space="preserve"> “</w:t>
      </w:r>
      <w:r>
        <w:t>牢记使命，争当先行</w:t>
      </w:r>
      <w:r>
        <w:t>”</w:t>
      </w:r>
      <w:r>
        <w:t>大调研大走访活动，在青年人才中开展</w:t>
      </w:r>
      <w:r>
        <w:t>“</w:t>
      </w:r>
      <w:r>
        <w:t>交通梦我的梦</w:t>
      </w:r>
      <w:r>
        <w:t>”</w:t>
      </w:r>
      <w:r>
        <w:t>课题征集评选活动。</w:t>
      </w:r>
    </w:p>
    <w:p w:rsidR="008C1E81" w:rsidRDefault="008C1E81" w:rsidP="008C1E81">
      <w:pPr>
        <w:ind w:firstLineChars="200" w:firstLine="420"/>
      </w:pPr>
      <w:r>
        <w:rPr>
          <w:rFonts w:hint="eastAsia"/>
        </w:rPr>
        <w:t>求创新，以党建“维度”压实挺纪“强度”</w:t>
      </w:r>
    </w:p>
    <w:p w:rsidR="008C1E81" w:rsidRDefault="008C1E81" w:rsidP="008C1E81">
      <w:pPr>
        <w:ind w:firstLineChars="200" w:firstLine="420"/>
      </w:pPr>
      <w:r>
        <w:rPr>
          <w:rFonts w:hint="eastAsia"/>
        </w:rPr>
        <w:t>记者了解到，交通局党委在市级机关中率先创立“镇江交通党建”微信公众号，建立新的党建宣传和党员学习阵地；市公路处打造“公路党建小屋”，创建特色党建平台；市航道处打造“刘海荣工作室”，把党建工作有效嵌入劳模创新工作；市运管处成立我市首个出租车“党员先锋车队”，延伸行业党建新触角；市地方海事局打造廉政文化园，获评全国海事系统廉政文化示范点。</w:t>
      </w:r>
    </w:p>
    <w:p w:rsidR="008C1E81" w:rsidRDefault="008C1E81" w:rsidP="008C1E81">
      <w:pPr>
        <w:ind w:firstLineChars="200" w:firstLine="420"/>
        <w:rPr>
          <w:rFonts w:hint="eastAsia"/>
        </w:rPr>
      </w:pPr>
      <w:r>
        <w:rPr>
          <w:rFonts w:hint="eastAsia"/>
        </w:rPr>
        <w:t>市交通运输局党委书记、局长丁锋表示，交通事业发展离不开党建工作的支撑和保障。在加快新时代交通发展的实践中，更需要党员干部在思想大解放中凝聚发展新合力、在把握新要求中展现党建新作为、在实现新蓝图中发挥党员先锋作用，进一步强化责任、整合资源、积极作为，不断提升党建科学化水平，为镇江交通高质量发展增添强劲动力。</w:t>
      </w:r>
    </w:p>
    <w:p w:rsidR="008C1E81" w:rsidRDefault="008C1E81" w:rsidP="008C1E81">
      <w:pPr>
        <w:ind w:firstLineChars="200" w:firstLine="420"/>
        <w:jc w:val="right"/>
        <w:rPr>
          <w:rFonts w:hint="eastAsia"/>
        </w:rPr>
      </w:pPr>
      <w:r w:rsidRPr="007E6DAE">
        <w:rPr>
          <w:rFonts w:hint="eastAsia"/>
        </w:rPr>
        <w:t>中国江苏网</w:t>
      </w:r>
      <w:r>
        <w:rPr>
          <w:rFonts w:hint="eastAsia"/>
        </w:rPr>
        <w:t>2018-6-26</w:t>
      </w:r>
    </w:p>
    <w:p w:rsidR="008C1E81" w:rsidRDefault="008C1E81" w:rsidP="00EE2EA4">
      <w:pPr>
        <w:sectPr w:rsidR="008C1E81" w:rsidSect="00EE2EA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B5C21" w:rsidRDefault="00CB5C21"/>
    <w:sectPr w:rsidR="00CB5C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C1E81"/>
    <w:rsid w:val="008C1E81"/>
    <w:rsid w:val="00CB5C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C1E8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C1E8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C1E8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273</Words>
  <Characters>1558</Characters>
  <Application>Microsoft Office Word</Application>
  <DocSecurity>0</DocSecurity>
  <Lines>12</Lines>
  <Paragraphs>3</Paragraphs>
  <ScaleCrop>false</ScaleCrop>
  <Company>Sky123.Org</Company>
  <LinksUpToDate>false</LinksUpToDate>
  <CharactersWithSpaces>1828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2022-08-02T03:49:00Z</dcterms:created>
</cp:coreProperties>
</file>