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117" w:rsidRDefault="00730117" w:rsidP="000D4A8F">
      <w:pPr>
        <w:pStyle w:val="1"/>
        <w:spacing w:line="254" w:lineRule="auto"/>
        <w:rPr>
          <w:rFonts w:hint="eastAsia"/>
        </w:rPr>
      </w:pPr>
      <w:r w:rsidRPr="005E0128">
        <w:rPr>
          <w:rFonts w:hint="eastAsia"/>
        </w:rPr>
        <w:t>包邮区的亲们，对长三角的交通一体化发展满意吗？</w:t>
      </w:r>
    </w:p>
    <w:p w:rsidR="00730117" w:rsidRDefault="00730117" w:rsidP="00730117">
      <w:pPr>
        <w:spacing w:line="254" w:lineRule="auto"/>
        <w:ind w:firstLineChars="200" w:firstLine="420"/>
      </w:pPr>
      <w:r>
        <w:rPr>
          <w:rFonts w:hint="eastAsia"/>
        </w:rPr>
        <w:t>在推动长三角更高质量一体化发展进程中，交通无疑是至关重要的一环。</w:t>
      </w:r>
    </w:p>
    <w:p w:rsidR="00730117" w:rsidRDefault="00730117" w:rsidP="00730117">
      <w:pPr>
        <w:spacing w:line="254" w:lineRule="auto"/>
        <w:ind w:firstLineChars="200" w:firstLine="420"/>
      </w:pPr>
      <w:r>
        <w:t>穿山，跨海，连通乡村，路过城市，长三角综合交通网络日趋密集、发达、一体化，这样的速度和便利体现在哪些方面呢？大调研过程中，长三角交通方面还面临着哪些瓶颈制约和短板问题？</w:t>
      </w:r>
    </w:p>
    <w:p w:rsidR="00730117" w:rsidRDefault="00730117" w:rsidP="00730117">
      <w:pPr>
        <w:spacing w:line="254" w:lineRule="auto"/>
        <w:ind w:firstLineChars="200" w:firstLine="420"/>
      </w:pPr>
      <w:r>
        <w:t>跟着小研先来看看长三角交通的最新发展情况。</w:t>
      </w:r>
    </w:p>
    <w:p w:rsidR="00730117" w:rsidRDefault="00730117" w:rsidP="00730117">
      <w:pPr>
        <w:spacing w:line="254" w:lineRule="auto"/>
        <w:ind w:firstLineChars="200" w:firstLine="420"/>
      </w:pPr>
      <w:r>
        <w:rPr>
          <w:rFonts w:hint="eastAsia"/>
        </w:rPr>
        <w:t>高铁：</w:t>
      </w:r>
      <w:r>
        <w:t>1</w:t>
      </w:r>
      <w:r>
        <w:t>个多小时双城生活</w:t>
      </w:r>
    </w:p>
    <w:p w:rsidR="00730117" w:rsidRDefault="00730117" w:rsidP="00730117">
      <w:pPr>
        <w:spacing w:line="254" w:lineRule="auto"/>
        <w:ind w:firstLineChars="200" w:firstLine="420"/>
      </w:pPr>
      <w:r>
        <w:t>曹怡是无锡人，定居在苏州。两年前，她开启了苏州</w:t>
      </w:r>
      <w:r>
        <w:t>-</w:t>
      </w:r>
      <w:r>
        <w:t>上海的双城生活。每天早上</w:t>
      </w:r>
      <w:r>
        <w:t>8</w:t>
      </w:r>
      <w:r>
        <w:t>点</w:t>
      </w:r>
      <w:r>
        <w:t>10</w:t>
      </w:r>
      <w:r>
        <w:t>分，她准时离家赶往苏州园区站。</w:t>
      </w:r>
      <w:r>
        <w:t>8</w:t>
      </w:r>
      <w:r>
        <w:t>点</w:t>
      </w:r>
      <w:r>
        <w:t>28</w:t>
      </w:r>
      <w:r>
        <w:t>分，和许多跨城工作的人们一起，曹怡坐上了这趟开往上海站的</w:t>
      </w:r>
      <w:r>
        <w:t>“</w:t>
      </w:r>
      <w:r>
        <w:t>复兴号</w:t>
      </w:r>
      <w:r>
        <w:t>”</w:t>
      </w:r>
      <w:r>
        <w:t>。</w:t>
      </w:r>
    </w:p>
    <w:p w:rsidR="00730117" w:rsidRDefault="00730117" w:rsidP="00730117">
      <w:pPr>
        <w:spacing w:line="254" w:lineRule="auto"/>
        <w:ind w:firstLineChars="200" w:firstLine="420"/>
      </w:pPr>
      <w:r>
        <w:t>曹怡每月要花</w:t>
      </w:r>
      <w:r>
        <w:t>1800</w:t>
      </w:r>
      <w:r>
        <w:t>元左右坐高铁，花费比在上海市郊租房子住便宜了不少，居住条件则提高很多。下了高铁花半小时坐地铁，</w:t>
      </w:r>
      <w:r>
        <w:t>9</w:t>
      </w:r>
      <w:r>
        <w:t>点</w:t>
      </w:r>
      <w:r>
        <w:t>35</w:t>
      </w:r>
      <w:r>
        <w:t>分，曹怡已经坐进了位于曹家渡的办公室。她说，这样上班省时间，每天工作这么辛苦，住得当然要舒服一点。</w:t>
      </w:r>
    </w:p>
    <w:p w:rsidR="00730117" w:rsidRDefault="00730117" w:rsidP="00730117">
      <w:pPr>
        <w:spacing w:line="254" w:lineRule="auto"/>
        <w:ind w:firstLineChars="200" w:firstLine="420"/>
      </w:pPr>
      <w:r>
        <w:rPr>
          <w:rFonts w:hint="eastAsia"/>
        </w:rPr>
        <w:t>大桥：两年后，</w:t>
      </w:r>
      <w:r>
        <w:t>1</w:t>
      </w:r>
      <w:r>
        <w:t>小时到南通</w:t>
      </w:r>
    </w:p>
    <w:p w:rsidR="00730117" w:rsidRDefault="00730117" w:rsidP="00730117">
      <w:pPr>
        <w:spacing w:line="254" w:lineRule="auto"/>
        <w:ind w:firstLineChars="200" w:firstLine="420"/>
      </w:pPr>
      <w:r>
        <w:t>每年到了节假日，苏通长江大桥就会人满为患。而两年后，上海到南通的车行时间将有望从两小时缩短为一小时。因为世界上跨度最大的公路铁路两用斜拉桥正在建设中，这座沪通铁路长江大桥，将使铁路线跨越长江，连接南通与上海。</w:t>
      </w:r>
    </w:p>
    <w:p w:rsidR="00730117" w:rsidRDefault="00730117" w:rsidP="00730117">
      <w:pPr>
        <w:spacing w:line="254" w:lineRule="auto"/>
        <w:ind w:firstLineChars="200" w:firstLine="420"/>
      </w:pPr>
      <w:r>
        <w:t>2020</w:t>
      </w:r>
      <w:r>
        <w:t>年大桥建成通车后，南通将全面融入上海</w:t>
      </w:r>
      <w:r>
        <w:t>1</w:t>
      </w:r>
      <w:r>
        <w:t>小时都市圈、长三角</w:t>
      </w:r>
      <w:r>
        <w:t>3</w:t>
      </w:r>
      <w:r>
        <w:t>小时交通圈，也因此，有人将南通列为未来长三角最具发展潜力的三线城市。</w:t>
      </w:r>
    </w:p>
    <w:p w:rsidR="00730117" w:rsidRDefault="00730117" w:rsidP="00730117">
      <w:pPr>
        <w:spacing w:line="254" w:lineRule="auto"/>
        <w:ind w:firstLineChars="200" w:firstLine="420"/>
      </w:pPr>
      <w:r>
        <w:rPr>
          <w:rFonts w:hint="eastAsia"/>
        </w:rPr>
        <w:t>高速：单程省下</w:t>
      </w:r>
      <w:r>
        <w:t>2</w:t>
      </w:r>
      <w:r>
        <w:t>小时</w:t>
      </w:r>
    </w:p>
    <w:p w:rsidR="00730117" w:rsidRDefault="00730117" w:rsidP="00730117">
      <w:pPr>
        <w:spacing w:line="254" w:lineRule="auto"/>
        <w:ind w:firstLineChars="200" w:firstLine="420"/>
      </w:pPr>
      <w:r>
        <w:t>去年年底通车的宿扬高速，填补了江苏仪征中后山区的高速空白。有了这</w:t>
      </w:r>
      <w:r>
        <w:t>34</w:t>
      </w:r>
      <w:r>
        <w:t>公里的高速，从安徽宿州到江苏扬州拉一趟货，货车司机们单程能省下</w:t>
      </w:r>
      <w:r>
        <w:t>2</w:t>
      </w:r>
      <w:r>
        <w:t>个小时。</w:t>
      </w:r>
    </w:p>
    <w:p w:rsidR="00730117" w:rsidRDefault="00730117" w:rsidP="00730117">
      <w:pPr>
        <w:spacing w:line="254" w:lineRule="auto"/>
        <w:ind w:firstLineChars="200" w:firstLine="420"/>
      </w:pPr>
      <w:r>
        <w:t>值得注意的是，宿扬高速主线上是没有省界收费站的。司机们说，要区分自己身处安徽还是江苏，只要看护栏的颜色。灰色代表江苏、绿色代表安徽。一脚油门，不知不觉中你就已经跨省了。</w:t>
      </w:r>
    </w:p>
    <w:p w:rsidR="00730117" w:rsidRDefault="00730117" w:rsidP="00730117">
      <w:pPr>
        <w:spacing w:line="254" w:lineRule="auto"/>
        <w:ind w:firstLineChars="200" w:firstLine="420"/>
      </w:pPr>
      <w:r>
        <w:rPr>
          <w:rFonts w:hint="eastAsia"/>
        </w:rPr>
        <w:t>全新公路桥：两地不再绕路</w:t>
      </w:r>
    </w:p>
    <w:p w:rsidR="00730117" w:rsidRDefault="00730117" w:rsidP="00730117">
      <w:pPr>
        <w:spacing w:line="254" w:lineRule="auto"/>
        <w:ind w:firstLineChars="200" w:firstLine="420"/>
      </w:pPr>
      <w:r>
        <w:t>青浦区盈淀路，过条河就是江苏昆山新乐路，直线距离</w:t>
      </w:r>
      <w:r>
        <w:t>400</w:t>
      </w:r>
      <w:r>
        <w:t>米。但常年来，这里只有一座仅能走人和非机动车的石板桥，要开车就必须多绕行</w:t>
      </w:r>
      <w:r>
        <w:t>4</w:t>
      </w:r>
      <w:r>
        <w:t>公里。</w:t>
      </w:r>
    </w:p>
    <w:p w:rsidR="00730117" w:rsidRDefault="00730117" w:rsidP="00730117">
      <w:pPr>
        <w:spacing w:line="254" w:lineRule="auto"/>
        <w:ind w:firstLineChars="200" w:firstLine="420"/>
      </w:pPr>
      <w:r>
        <w:t>重建一座公路桥，大家不是没想过，但这跨省的公路桥怎么建、如何出钱、谁来建设、怎么管理？两地间缺机制、少规划、没政策。</w:t>
      </w:r>
    </w:p>
    <w:p w:rsidR="00730117" w:rsidRDefault="00730117" w:rsidP="00730117">
      <w:pPr>
        <w:spacing w:line="254" w:lineRule="auto"/>
        <w:ind w:firstLineChars="200" w:firstLine="420"/>
      </w:pPr>
      <w:r>
        <w:t>2017</w:t>
      </w:r>
      <w:r>
        <w:t>年</w:t>
      </w:r>
      <w:r>
        <w:t>5</w:t>
      </w:r>
      <w:r>
        <w:t>月，青浦和昆山两地政府决定采用一种新方式来解决建设公路桥的问题。简单说，就是跨省部分委托一方代建，其余部分按属地各自建设，但大家必须在一张图纸上做规划，同步开建同步竣工，并明确通车后的管养职责。</w:t>
      </w:r>
    </w:p>
    <w:p w:rsidR="00730117" w:rsidRDefault="00730117" w:rsidP="00730117">
      <w:pPr>
        <w:spacing w:line="254" w:lineRule="auto"/>
        <w:ind w:firstLineChars="200" w:firstLine="420"/>
      </w:pPr>
      <w:r>
        <w:t>今年</w:t>
      </w:r>
      <w:r>
        <w:t>6</w:t>
      </w:r>
      <w:r>
        <w:t>月底，连接青浦区盈淀路和江苏昆山新乐路的公路桥就将正式通车，两地的村民再不用绕远行车。</w:t>
      </w:r>
    </w:p>
    <w:p w:rsidR="00730117" w:rsidRDefault="00730117" w:rsidP="00730117">
      <w:pPr>
        <w:spacing w:line="254" w:lineRule="auto"/>
        <w:ind w:firstLineChars="200" w:firstLine="420"/>
      </w:pPr>
      <w:r>
        <w:t>未来三年，长三角地区将打通</w:t>
      </w:r>
      <w:r>
        <w:t>14</w:t>
      </w:r>
      <w:r>
        <w:t>条不同等级的断头路，新建里程</w:t>
      </w:r>
      <w:r>
        <w:t>200</w:t>
      </w:r>
      <w:r>
        <w:t>多公里，大力消除交通一体化进程中的</w:t>
      </w:r>
      <w:r>
        <w:t>“</w:t>
      </w:r>
      <w:r>
        <w:t>肠梗阻</w:t>
      </w:r>
      <w:r>
        <w:t>”</w:t>
      </w:r>
      <w:r>
        <w:t>。那么，长三角交通方面还有哪些问题呢？来看大调研中的发现和探讨。</w:t>
      </w:r>
    </w:p>
    <w:p w:rsidR="00730117" w:rsidRDefault="00730117" w:rsidP="00730117">
      <w:pPr>
        <w:spacing w:line="254" w:lineRule="auto"/>
        <w:ind w:firstLineChars="200" w:firstLine="420"/>
      </w:pPr>
      <w:r>
        <w:rPr>
          <w:rFonts w:hint="eastAsia"/>
        </w:rPr>
        <w:t>交通卡难互通</w:t>
      </w:r>
    </w:p>
    <w:p w:rsidR="00730117" w:rsidRDefault="00730117" w:rsidP="00730117">
      <w:pPr>
        <w:spacing w:line="254" w:lineRule="auto"/>
        <w:ind w:firstLineChars="200" w:firstLine="420"/>
      </w:pPr>
      <w:r>
        <w:t>大调研期间，在沪全国政协委员屠海鸣拿着一张紫色的上海交通卡，去乘坐公交车、地铁、出租车，还请同事分头验证，结果在三省</w:t>
      </w:r>
      <w:r>
        <w:t>20</w:t>
      </w:r>
      <w:r>
        <w:t>多个城市中，只有江苏泰州和浙江绍兴的公交车上可以使用上海交通卡，而这</w:t>
      </w:r>
      <w:r>
        <w:t>20</w:t>
      </w:r>
      <w:r>
        <w:t>多个城市的地铁和出租车，无一刷卡成功。</w:t>
      </w:r>
    </w:p>
    <w:p w:rsidR="00730117" w:rsidRDefault="00730117" w:rsidP="00730117">
      <w:pPr>
        <w:spacing w:line="254" w:lineRule="auto"/>
        <w:ind w:firstLineChars="200" w:firstLine="420"/>
      </w:pPr>
      <w:r>
        <w:t>想当初，</w:t>
      </w:r>
      <w:r>
        <w:t>“</w:t>
      </w:r>
      <w:r>
        <w:t>长三角一体化</w:t>
      </w:r>
      <w:r>
        <w:t>”</w:t>
      </w:r>
      <w:r>
        <w:t>这个概念一提出来，</w:t>
      </w:r>
      <w:r>
        <w:t>“</w:t>
      </w:r>
      <w:r>
        <w:t>公交卡互通</w:t>
      </w:r>
      <w:r>
        <w:t>”</w:t>
      </w:r>
      <w:r>
        <w:t>就是首批摆上议事日程的事项，然而，十几年过去了，</w:t>
      </w:r>
      <w:r>
        <w:t>“</w:t>
      </w:r>
      <w:r>
        <w:t>一卡通</w:t>
      </w:r>
      <w:r>
        <w:t>”</w:t>
      </w:r>
      <w:r>
        <w:t>至今难通，瓶颈在哪里？能不能把长三角城市的公交卡系统统一改造升级一下、让大家都联通呢？技术上没有问题，但需要一大笔钱。</w:t>
      </w:r>
    </w:p>
    <w:p w:rsidR="00730117" w:rsidRDefault="00730117" w:rsidP="00730117">
      <w:pPr>
        <w:spacing w:line="254" w:lineRule="auto"/>
        <w:ind w:firstLineChars="200" w:firstLine="420"/>
      </w:pPr>
      <w:r>
        <w:t>也许有人会说，钱也不成问题，大家的事大家商量着办，相关城市</w:t>
      </w:r>
      <w:r>
        <w:t>“</w:t>
      </w:r>
      <w:r>
        <w:t>凑份子</w:t>
      </w:r>
      <w:r>
        <w:t>”</w:t>
      </w:r>
      <w:r>
        <w:t>嘛。这是个好主意！那么，谁来牵头协调？谁来管钱用钱？谁来监督落实？等等，一连串的问题就冒出来了。从这个层面看，这是一体化运行机制的问题。</w:t>
      </w:r>
    </w:p>
    <w:p w:rsidR="00730117" w:rsidRDefault="00730117" w:rsidP="00730117">
      <w:pPr>
        <w:spacing w:line="254" w:lineRule="auto"/>
        <w:ind w:firstLineChars="200" w:firstLine="420"/>
      </w:pPr>
      <w:r>
        <w:t>屠海鸣说，交通</w:t>
      </w:r>
      <w:r>
        <w:t>“</w:t>
      </w:r>
      <w:r>
        <w:t>一卡通</w:t>
      </w:r>
      <w:r>
        <w:t>”</w:t>
      </w:r>
      <w:r>
        <w:t>仅仅是长三角一体化大课题中的一件小事情，还有互联互通的基础设施、联防联控的生态环境、共建共享的公共服务、统一开放的市场体系等等，哪一项都离不开机制体制的创新。</w:t>
      </w:r>
    </w:p>
    <w:p w:rsidR="00730117" w:rsidRDefault="00730117" w:rsidP="00730117">
      <w:pPr>
        <w:spacing w:line="254" w:lineRule="auto"/>
        <w:ind w:firstLineChars="200" w:firstLine="420"/>
      </w:pPr>
      <w:r>
        <w:rPr>
          <w:rFonts w:hint="eastAsia"/>
        </w:rPr>
        <w:t>长江隧桥拥堵老大难问题</w:t>
      </w:r>
    </w:p>
    <w:p w:rsidR="00730117" w:rsidRDefault="00730117" w:rsidP="00730117">
      <w:pPr>
        <w:spacing w:line="254" w:lineRule="auto"/>
        <w:ind w:firstLineChars="200" w:firstLine="420"/>
      </w:pPr>
      <w:r>
        <w:t>刚刚过去的</w:t>
      </w:r>
      <w:r>
        <w:t>“</w:t>
      </w:r>
      <w:r>
        <w:t>五一</w:t>
      </w:r>
      <w:r>
        <w:t>”</w:t>
      </w:r>
      <w:r>
        <w:t>小长假，长江隧桥拥堵再现。这个老大难问题，有望随着</w:t>
      </w:r>
      <w:r>
        <w:t>S7</w:t>
      </w:r>
      <w:r>
        <w:t>沪崇高速的建成得到缓解。为了打造沪苏两地新通道，沪崇高速预留了与江苏海门对接的过江通道。</w:t>
      </w:r>
    </w:p>
    <w:p w:rsidR="00730117" w:rsidRDefault="00730117" w:rsidP="00730117">
      <w:pPr>
        <w:spacing w:line="254" w:lineRule="auto"/>
        <w:ind w:firstLineChars="200" w:firstLine="420"/>
      </w:pPr>
      <w:r>
        <w:t>但是，规划建设中的北沿江高铁是否穿越崇明岛，沪苏两地却有分歧。</w:t>
      </w:r>
    </w:p>
    <w:p w:rsidR="00730117" w:rsidRDefault="00730117" w:rsidP="00730117">
      <w:pPr>
        <w:spacing w:line="254" w:lineRule="auto"/>
        <w:ind w:firstLineChars="200" w:firstLine="420"/>
      </w:pPr>
      <w:r>
        <w:t>对江苏而言，北沿江高铁大通道穿越崇明岛接入上海，一路带动启东、海门的发展，是最佳选择。</w:t>
      </w:r>
    </w:p>
    <w:p w:rsidR="00730117" w:rsidRDefault="00730117" w:rsidP="00730117">
      <w:pPr>
        <w:spacing w:line="254" w:lineRule="auto"/>
        <w:ind w:firstLineChars="200" w:firstLine="420"/>
      </w:pPr>
      <w:r>
        <w:t>而对上海来讲，在崇明岛上兴建高铁，就有可能触及世界生态岛的环保红线。仍有一些分歧需要进一步协同。北沿江铁路的建设虽然对江苏有利，但是也要深入考虑上海的承受能力，包括崇明岛生态保护等等各个方面的因素。</w:t>
      </w:r>
    </w:p>
    <w:p w:rsidR="00730117" w:rsidRDefault="00730117" w:rsidP="00730117">
      <w:pPr>
        <w:spacing w:line="254" w:lineRule="auto"/>
        <w:ind w:firstLineChars="200" w:firstLine="420"/>
      </w:pPr>
      <w:r>
        <w:rPr>
          <w:rFonts w:hint="eastAsia"/>
        </w:rPr>
        <w:t>民航协同发展问题</w:t>
      </w:r>
    </w:p>
    <w:p w:rsidR="00730117" w:rsidRDefault="00730117" w:rsidP="00730117">
      <w:pPr>
        <w:spacing w:line="254" w:lineRule="auto"/>
        <w:ind w:firstLineChars="200" w:firstLine="420"/>
      </w:pPr>
      <w:r>
        <w:t>上海浦东和虹桥两大机场去年旅客吞吐量已经突破</w:t>
      </w:r>
      <w:r>
        <w:t>1.1</w:t>
      </w:r>
      <w:r>
        <w:t>亿人次，保守测算，到</w:t>
      </w:r>
      <w:r>
        <w:t>2035</w:t>
      </w:r>
      <w:r>
        <w:t>年，这一数字将达到</w:t>
      </w:r>
      <w:r>
        <w:t>1.8</w:t>
      </w:r>
      <w:r>
        <w:t>亿甚至</w:t>
      </w:r>
      <w:r>
        <w:t>1.9</w:t>
      </w:r>
      <w:r>
        <w:t>亿，加上航空物流资源的日趋紧张，为上海在周边城市中选定辅助机场，也就是舒缓机场，已经迫在眉睫。</w:t>
      </w:r>
    </w:p>
    <w:p w:rsidR="00730117" w:rsidRDefault="00730117" w:rsidP="00730117">
      <w:pPr>
        <w:spacing w:line="254" w:lineRule="auto"/>
        <w:ind w:firstLineChars="200" w:firstLine="420"/>
      </w:pPr>
      <w:r>
        <w:t>怎么来弥补上海资源不足、发展受限的问题，江苏和上海、浙江和上海都在进行交流。通过长三角一体化这个机制，空管部门考虑南通来承接低成本客运、嘉兴来承接货运功能，这些都有赖于长三角一体化来推动。</w:t>
      </w:r>
    </w:p>
    <w:p w:rsidR="00730117" w:rsidRDefault="00730117" w:rsidP="00730117">
      <w:pPr>
        <w:spacing w:line="254" w:lineRule="auto"/>
        <w:ind w:firstLineChars="200" w:firstLine="420"/>
        <w:rPr>
          <w:rFonts w:hint="eastAsia"/>
        </w:rPr>
      </w:pPr>
      <w:r>
        <w:t>抓住规划这个</w:t>
      </w:r>
      <w:r>
        <w:t>“</w:t>
      </w:r>
      <w:r>
        <w:t>牛鼻子</w:t>
      </w:r>
      <w:r>
        <w:t>”</w:t>
      </w:r>
      <w:r>
        <w:t>，正成为长三角城市群领导者们的共识。一些争议和分歧在更多的沟通与对接中，慢慢消融，一张广阔密集多维的交通网络，正如毛细血管深入到城市群的各个角落。你期待吗？有什么建议？</w:t>
      </w:r>
    </w:p>
    <w:p w:rsidR="00730117" w:rsidRDefault="00730117" w:rsidP="00730117">
      <w:pPr>
        <w:spacing w:line="254" w:lineRule="auto"/>
        <w:ind w:firstLineChars="200" w:firstLine="420"/>
        <w:jc w:val="right"/>
        <w:rPr>
          <w:rFonts w:hint="eastAsia"/>
        </w:rPr>
      </w:pPr>
      <w:r w:rsidRPr="00102ED4">
        <w:rPr>
          <w:rFonts w:hint="eastAsia"/>
        </w:rPr>
        <w:t>澎湃新闻网</w:t>
      </w:r>
      <w:r>
        <w:rPr>
          <w:rFonts w:hint="eastAsia"/>
        </w:rPr>
        <w:t>2018-6-1</w:t>
      </w:r>
    </w:p>
    <w:p w:rsidR="00730117" w:rsidRDefault="00730117" w:rsidP="009076DF">
      <w:pPr>
        <w:sectPr w:rsidR="00730117" w:rsidSect="009076D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520AF" w:rsidRDefault="009520AF"/>
    <w:sectPr w:rsidR="009520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0117"/>
    <w:rsid w:val="00730117"/>
    <w:rsid w:val="009520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301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3011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3011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1820</Characters>
  <Application>Microsoft Office Word</Application>
  <DocSecurity>0</DocSecurity>
  <Lines>15</Lines>
  <Paragraphs>4</Paragraphs>
  <ScaleCrop>false</ScaleCrop>
  <Company>Sky123.Org</Company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2022-08-02T03:24:00Z</dcterms:created>
</cp:coreProperties>
</file>