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2ABC" w:rsidRDefault="000D2ABC" w:rsidP="00562773">
      <w:pPr>
        <w:pStyle w:val="1"/>
        <w:rPr>
          <w:rFonts w:hint="eastAsia"/>
        </w:rPr>
      </w:pPr>
      <w:r w:rsidRPr="00562773">
        <w:rPr>
          <w:rFonts w:hint="eastAsia"/>
        </w:rPr>
        <w:t>新能源汽车推陈出新</w:t>
      </w:r>
      <w:r w:rsidRPr="00562773">
        <w:t xml:space="preserve"> 电动福建雏形初现</w:t>
      </w:r>
    </w:p>
    <w:p w:rsidR="000D2ABC" w:rsidRDefault="000D2ABC" w:rsidP="000D2ABC">
      <w:pPr>
        <w:ind w:firstLineChars="200" w:firstLine="420"/>
      </w:pPr>
      <w:r>
        <w:t>18</w:t>
      </w:r>
      <w:r>
        <w:t>日</w:t>
      </w:r>
      <w:r>
        <w:t>,</w:t>
      </w:r>
      <w:r>
        <w:t>在第十六届中国</w:t>
      </w:r>
      <w:r>
        <w:t>·</w:t>
      </w:r>
      <w:r>
        <w:t>海峡项目成果交易会上</w:t>
      </w:r>
      <w:r>
        <w:t>,</w:t>
      </w:r>
      <w:r>
        <w:t>福建省公交电动化再结硕果。金龙客车与福建省汽车运输有限公司签订</w:t>
      </w:r>
      <w:r>
        <w:t>396</w:t>
      </w:r>
      <w:r>
        <w:t>辆纯电动公交采购协议</w:t>
      </w:r>
      <w:r>
        <w:t>;</w:t>
      </w:r>
      <w:r>
        <w:t>金旅客车与福州公交集团签署车辆采购战略合作框架协议</w:t>
      </w:r>
      <w:r>
        <w:t>……</w:t>
      </w:r>
    </w:p>
    <w:p w:rsidR="000D2ABC" w:rsidRDefault="000D2ABC" w:rsidP="000D2ABC">
      <w:pPr>
        <w:ind w:firstLineChars="200" w:firstLine="420"/>
      </w:pPr>
      <w:r>
        <w:rPr>
          <w:rFonts w:hint="eastAsia"/>
        </w:rPr>
        <w:t>此次签约后</w:t>
      </w:r>
      <w:r>
        <w:t>,</w:t>
      </w:r>
      <w:r>
        <w:t>金龙汽车集团累计交付福建省的纯电动公交将超过</w:t>
      </w:r>
      <w:r>
        <w:t>1.5</w:t>
      </w:r>
      <w:r>
        <w:t>万辆</w:t>
      </w:r>
      <w:r>
        <w:t>,</w:t>
      </w:r>
      <w:r>
        <w:t>为</w:t>
      </w:r>
      <w:r>
        <w:t>2020</w:t>
      </w:r>
      <w:r>
        <w:t>年福建全面实现公共交通电动化做出重要</w:t>
      </w:r>
      <w:r>
        <w:t>“</w:t>
      </w:r>
      <w:r>
        <w:t>助攻</w:t>
      </w:r>
      <w:r>
        <w:t>”</w:t>
      </w:r>
      <w:r>
        <w:t>。</w:t>
      </w:r>
    </w:p>
    <w:p w:rsidR="000D2ABC" w:rsidRDefault="000D2ABC" w:rsidP="000D2ABC">
      <w:pPr>
        <w:ind w:firstLineChars="200" w:firstLine="420"/>
      </w:pPr>
      <w:r>
        <w:rPr>
          <w:rFonts w:hint="eastAsia"/>
        </w:rPr>
        <w:t>新元素无处不在</w:t>
      </w:r>
    </w:p>
    <w:p w:rsidR="000D2ABC" w:rsidRDefault="000D2ABC" w:rsidP="000D2ABC">
      <w:pPr>
        <w:ind w:firstLineChars="200" w:firstLine="420"/>
      </w:pPr>
      <w:r>
        <w:rPr>
          <w:rFonts w:hint="eastAsia"/>
        </w:rPr>
        <w:t>去年以来</w:t>
      </w:r>
      <w:r>
        <w:t>,</w:t>
      </w:r>
      <w:r>
        <w:t>福建省密集发力新能源汽车领域</w:t>
      </w:r>
      <w:r>
        <w:t>,</w:t>
      </w:r>
      <w:r>
        <w:t>先后出台《福建省新能源汽车产业发展规划</w:t>
      </w:r>
      <w:r>
        <w:t>(2017—2020)</w:t>
      </w:r>
      <w:r>
        <w:t>》《关于加快全省新能源汽车推广应用促进产业发展的实施意见》</w:t>
      </w:r>
      <w:r>
        <w:t>,</w:t>
      </w:r>
      <w:r>
        <w:t>成为全国首个出台省级新能源汽车政策的省份。</w:t>
      </w:r>
    </w:p>
    <w:p w:rsidR="000D2ABC" w:rsidRDefault="000D2ABC" w:rsidP="000D2ABC">
      <w:pPr>
        <w:ind w:firstLineChars="200" w:firstLine="420"/>
      </w:pPr>
      <w:r>
        <w:rPr>
          <w:rFonts w:hint="eastAsia"/>
        </w:rPr>
        <w:t>规划指出</w:t>
      </w:r>
      <w:r>
        <w:t>,</w:t>
      </w:r>
      <w:r>
        <w:t>福建将继续扩大新能源汽车在公共服务领域的应用规模</w:t>
      </w:r>
      <w:r>
        <w:t>,</w:t>
      </w:r>
      <w:r>
        <w:t>鼓励公共机构和私人消费者购买使用新能源汽车</w:t>
      </w:r>
      <w:r>
        <w:t>,</w:t>
      </w:r>
      <w:r>
        <w:t>计划到</w:t>
      </w:r>
      <w:r>
        <w:t>2020</w:t>
      </w:r>
      <w:r>
        <w:t>年</w:t>
      </w:r>
      <w:r>
        <w:t>,</w:t>
      </w:r>
      <w:r>
        <w:t>累计推广新能源汽车</w:t>
      </w:r>
      <w:r>
        <w:t>35</w:t>
      </w:r>
      <w:r>
        <w:t>万辆。由此</w:t>
      </w:r>
      <w:r>
        <w:t>,“</w:t>
      </w:r>
      <w:r>
        <w:t>电动福建</w:t>
      </w:r>
      <w:r>
        <w:t>”</w:t>
      </w:r>
      <w:r>
        <w:t>的概念也应运而生。</w:t>
      </w:r>
    </w:p>
    <w:p w:rsidR="000D2ABC" w:rsidRDefault="000D2ABC" w:rsidP="000D2ABC">
      <w:pPr>
        <w:ind w:firstLineChars="200" w:firstLine="420"/>
      </w:pPr>
      <w:r>
        <w:rPr>
          <w:rFonts w:hint="eastAsia"/>
        </w:rPr>
        <w:t>本届“</w:t>
      </w:r>
      <w:r>
        <w:t>6·18”,</w:t>
      </w:r>
      <w:r>
        <w:t>新能源汽车元素无处不在</w:t>
      </w:r>
      <w:r>
        <w:t>,</w:t>
      </w:r>
      <w:r>
        <w:t>除专门设置的新能源汽车产业馆</w:t>
      </w:r>
      <w:r>
        <w:t>,</w:t>
      </w:r>
      <w:r>
        <w:t>在城市综合馆、国企创新馆等多个展区</w:t>
      </w:r>
      <w:r>
        <w:t>,</w:t>
      </w:r>
      <w:r>
        <w:t>众多各具特色的新能源汽车产业链产品精彩亮相</w:t>
      </w:r>
      <w:r>
        <w:t>,</w:t>
      </w:r>
      <w:r>
        <w:t>让人不禁感叹</w:t>
      </w:r>
      <w:r>
        <w:t>,“</w:t>
      </w:r>
      <w:r>
        <w:t>电动福建</w:t>
      </w:r>
      <w:r>
        <w:t>”</w:t>
      </w:r>
      <w:r>
        <w:t>已不仅存于概念。</w:t>
      </w:r>
    </w:p>
    <w:p w:rsidR="000D2ABC" w:rsidRDefault="000D2ABC" w:rsidP="000D2ABC">
      <w:pPr>
        <w:ind w:firstLineChars="200" w:firstLine="420"/>
      </w:pPr>
      <w:r>
        <w:rPr>
          <w:rFonts w:hint="eastAsia"/>
        </w:rPr>
        <w:t>整车精彩亮相</w:t>
      </w:r>
    </w:p>
    <w:p w:rsidR="000D2ABC" w:rsidRDefault="000D2ABC" w:rsidP="000D2ABC">
      <w:pPr>
        <w:ind w:firstLineChars="200" w:firstLine="420"/>
      </w:pPr>
      <w:r>
        <w:rPr>
          <w:rFonts w:hint="eastAsia"/>
        </w:rPr>
        <w:t>在福汽集团展馆</w:t>
      </w:r>
      <w:r>
        <w:t>,Q</w:t>
      </w:r>
      <w:r>
        <w:t>萌的金龙阿波龙再度亮相。不久前的首届数字中国建设峰会上</w:t>
      </w:r>
      <w:r>
        <w:t>,</w:t>
      </w:r>
      <w:r>
        <w:t>这一中国首款商用级无人驾驶巴士就曾因无方向盘、无制动和无驱动踏板引发热议。如今</w:t>
      </w:r>
      <w:r>
        <w:t>,</w:t>
      </w:r>
      <w:r>
        <w:t>不断完善中的金龙阿波龙</w:t>
      </w:r>
      <w:r>
        <w:t>,</w:t>
      </w:r>
      <w:r>
        <w:t>其电动化、电子化及智能化</w:t>
      </w:r>
      <w:r>
        <w:t>,</w:t>
      </w:r>
      <w:r>
        <w:t>依旧代表着福建汽车工业的顶级水平。</w:t>
      </w:r>
    </w:p>
    <w:p w:rsidR="000D2ABC" w:rsidRDefault="000D2ABC" w:rsidP="000D2ABC">
      <w:pPr>
        <w:ind w:firstLineChars="200" w:firstLine="420"/>
      </w:pPr>
      <w:r>
        <w:rPr>
          <w:rFonts w:hint="eastAsia"/>
        </w:rPr>
        <w:t>据金龙客车工作人员现场介绍</w:t>
      </w:r>
      <w:r>
        <w:t>,</w:t>
      </w:r>
      <w:r>
        <w:t>目前金龙阿波龙已完成在平潭、厦门软件园三期的实地道路测试</w:t>
      </w:r>
      <w:r>
        <w:t>,</w:t>
      </w:r>
      <w:r>
        <w:t>积累了丰富的实际道路经验</w:t>
      </w:r>
      <w:r>
        <w:t>,</w:t>
      </w:r>
      <w:r>
        <w:t>为商业化运营做好充分准备</w:t>
      </w:r>
      <w:r>
        <w:t>,</w:t>
      </w:r>
      <w:r>
        <w:t>预计今年</w:t>
      </w:r>
      <w:r>
        <w:t>7</w:t>
      </w:r>
      <w:r>
        <w:t>月就将实现量产及试运营。</w:t>
      </w:r>
    </w:p>
    <w:p w:rsidR="000D2ABC" w:rsidRDefault="000D2ABC" w:rsidP="000D2ABC">
      <w:pPr>
        <w:ind w:firstLineChars="200" w:firstLine="420"/>
      </w:pPr>
      <w:r>
        <w:rPr>
          <w:rFonts w:hint="eastAsia"/>
        </w:rPr>
        <w:t>同在该展馆</w:t>
      </w:r>
      <w:r>
        <w:t>,</w:t>
      </w:r>
      <w:r>
        <w:t>东南汽车推出的首款纯电动</w:t>
      </w:r>
      <w:r>
        <w:t>SUV</w:t>
      </w:r>
      <w:r>
        <w:t>车型</w:t>
      </w:r>
      <w:r>
        <w:t>DX3EV</w:t>
      </w:r>
      <w:r>
        <w:t>也因极具现代感的设计</w:t>
      </w:r>
      <w:r>
        <w:t>,</w:t>
      </w:r>
      <w:r>
        <w:t>吸引了不少车迷。据介绍</w:t>
      </w:r>
      <w:r>
        <w:t>,</w:t>
      </w:r>
      <w:r>
        <w:t>该车型最大亮点是搭载了技术领先的永磁同步电机及先进的电池热管理系统。</w:t>
      </w:r>
    </w:p>
    <w:p w:rsidR="000D2ABC" w:rsidRDefault="000D2ABC" w:rsidP="000D2ABC">
      <w:pPr>
        <w:ind w:firstLineChars="200" w:firstLine="420"/>
      </w:pPr>
      <w:r>
        <w:rPr>
          <w:rFonts w:hint="eastAsia"/>
        </w:rPr>
        <w:t>“永磁同步电机将磁能转换成机械能</w:t>
      </w:r>
      <w:r>
        <w:t>,</w:t>
      </w:r>
      <w:r>
        <w:t>其间不需要机械接触</w:t>
      </w:r>
      <w:r>
        <w:t>,</w:t>
      </w:r>
      <w:r>
        <w:t>大大减少了机械摩擦损失</w:t>
      </w:r>
      <w:r>
        <w:t>,</w:t>
      </w:r>
      <w:r>
        <w:t>为</w:t>
      </w:r>
      <w:r>
        <w:t>EV</w:t>
      </w:r>
      <w:r>
        <w:t>车型带来更高的运行效率及可靠性。而我们的电池热管理系统</w:t>
      </w:r>
      <w:r>
        <w:t>,</w:t>
      </w:r>
      <w:r>
        <w:t>能根据环境温度调整电池内部温度</w:t>
      </w:r>
      <w:r>
        <w:t>,</w:t>
      </w:r>
      <w:r>
        <w:t>以提高电池在极端温度下的放电特性。</w:t>
      </w:r>
      <w:r>
        <w:t>”</w:t>
      </w:r>
      <w:r>
        <w:t>现场技术人员说。</w:t>
      </w:r>
    </w:p>
    <w:p w:rsidR="000D2ABC" w:rsidRDefault="000D2ABC" w:rsidP="000D2ABC">
      <w:pPr>
        <w:ind w:firstLineChars="200" w:firstLine="420"/>
      </w:pPr>
      <w:r>
        <w:rPr>
          <w:rFonts w:hint="eastAsia"/>
        </w:rPr>
        <w:t>云度新能源汽车展示的概念车以其另类、超前的造型圈粉无数。“虽然只是一款概念车</w:t>
      </w:r>
      <w:r>
        <w:t>,</w:t>
      </w:r>
      <w:r>
        <w:t>它的一些功能却已经在我们上市的</w:t>
      </w:r>
      <w:r>
        <w:t>SUV</w:t>
      </w:r>
      <w:r>
        <w:t>车型</w:t>
      </w:r>
      <w:r>
        <w:t>π1</w:t>
      </w:r>
      <w:r>
        <w:t>、</w:t>
      </w:r>
      <w:r>
        <w:t>π3</w:t>
      </w:r>
      <w:r>
        <w:t>中实现了</w:t>
      </w:r>
      <w:r>
        <w:t>,</w:t>
      </w:r>
      <w:r>
        <w:t>比如车内自带</w:t>
      </w:r>
      <w:r>
        <w:t>4G</w:t>
      </w:r>
      <w:r>
        <w:t>信号源</w:t>
      </w:r>
      <w:r>
        <w:t>,</w:t>
      </w:r>
      <w:r>
        <w:t>可不限距离提前打开空调、解锁车门、调控灯光、定位车辆等。</w:t>
      </w:r>
      <w:r>
        <w:t>”</w:t>
      </w:r>
      <w:r>
        <w:t>云度福州</w:t>
      </w:r>
      <w:r>
        <w:t>4S</w:t>
      </w:r>
      <w:r>
        <w:t>店销售经理周浩然介绍说</w:t>
      </w:r>
      <w:r>
        <w:t>,</w:t>
      </w:r>
      <w:r>
        <w:t>目前</w:t>
      </w:r>
      <w:r>
        <w:t>π1</w:t>
      </w:r>
      <w:r>
        <w:t>、</w:t>
      </w:r>
      <w:r>
        <w:t>π3</w:t>
      </w:r>
      <w:r>
        <w:t>的市场销售良好</w:t>
      </w:r>
      <w:r>
        <w:t>,</w:t>
      </w:r>
      <w:r>
        <w:t>而续航里程达</w:t>
      </w:r>
      <w:r>
        <w:t>350</w:t>
      </w:r>
      <w:r>
        <w:t>公里的</w:t>
      </w:r>
      <w:r>
        <w:t>π3</w:t>
      </w:r>
      <w:r>
        <w:t>更是需要预定才能提车。</w:t>
      </w:r>
    </w:p>
    <w:p w:rsidR="000D2ABC" w:rsidRDefault="000D2ABC" w:rsidP="000D2ABC">
      <w:pPr>
        <w:ind w:firstLineChars="200" w:firstLine="420"/>
      </w:pPr>
      <w:r>
        <w:rPr>
          <w:rFonts w:hint="eastAsia"/>
        </w:rPr>
        <w:t>纵览“</w:t>
      </w:r>
      <w:r>
        <w:t>6·18”</w:t>
      </w:r>
      <w:r>
        <w:t>展馆</w:t>
      </w:r>
      <w:r>
        <w:t>,</w:t>
      </w:r>
      <w:r>
        <w:t>不只有无人驾驶小巴、纯电公交、轿车和</w:t>
      </w:r>
      <w:r>
        <w:t>SUV</w:t>
      </w:r>
      <w:r>
        <w:t>等车型展出</w:t>
      </w:r>
      <w:r>
        <w:t>,</w:t>
      </w:r>
      <w:r>
        <w:t>纯电动民航行李牵引车、纯电动移动充电服务车、电动环卫车等专用车型也一应俱全</w:t>
      </w:r>
      <w:r>
        <w:t>,</w:t>
      </w:r>
      <w:r>
        <w:t>基本涵盖了所有类别的新能源汽车产品。</w:t>
      </w:r>
    </w:p>
    <w:p w:rsidR="000D2ABC" w:rsidRDefault="000D2ABC" w:rsidP="000D2ABC">
      <w:pPr>
        <w:ind w:firstLineChars="200" w:firstLine="420"/>
      </w:pPr>
      <w:r>
        <w:rPr>
          <w:rFonts w:hint="eastAsia"/>
        </w:rPr>
        <w:t>配套技术领先</w:t>
      </w:r>
    </w:p>
    <w:p w:rsidR="000D2ABC" w:rsidRDefault="000D2ABC" w:rsidP="000D2ABC">
      <w:pPr>
        <w:ind w:firstLineChars="200" w:firstLine="420"/>
      </w:pPr>
      <w:r>
        <w:rPr>
          <w:rFonts w:hint="eastAsia"/>
        </w:rPr>
        <w:t>除了新能源整车</w:t>
      </w:r>
      <w:r>
        <w:t>,</w:t>
      </w:r>
      <w:r>
        <w:t>一系列尖端新能源汽车配套产品的展示</w:t>
      </w:r>
      <w:r>
        <w:t>,</w:t>
      </w:r>
      <w:r>
        <w:t>更是凸显了在这一领域</w:t>
      </w:r>
      <w:r>
        <w:t>“</w:t>
      </w:r>
      <w:r>
        <w:t>福建军团</w:t>
      </w:r>
      <w:r>
        <w:t>”</w:t>
      </w:r>
      <w:r>
        <w:t>的强劲实力。</w:t>
      </w:r>
    </w:p>
    <w:p w:rsidR="000D2ABC" w:rsidRDefault="000D2ABC" w:rsidP="000D2ABC">
      <w:pPr>
        <w:ind w:firstLineChars="200" w:firstLine="420"/>
      </w:pPr>
      <w:r>
        <w:rPr>
          <w:rFonts w:hint="eastAsia"/>
        </w:rPr>
        <w:t>福建海源新材料科技有限公司与意大利郎基尔公司共同研发的新能源汽车碳纤维车身</w:t>
      </w:r>
      <w:r>
        <w:t>,</w:t>
      </w:r>
      <w:r>
        <w:t>仅外形就颇有名门风范。现场技术人员介绍说</w:t>
      </w:r>
      <w:r>
        <w:t>:“</w:t>
      </w:r>
      <w:r>
        <w:t>碳纤维复合材料制造的新能源汽车可极大提高续航里程</w:t>
      </w:r>
      <w:r>
        <w:t>,</w:t>
      </w:r>
      <w:r>
        <w:t>并拥有良好的安全性</w:t>
      </w:r>
      <w:r>
        <w:t>;</w:t>
      </w:r>
      <w:r>
        <w:t>同时良好的减震性</w:t>
      </w:r>
      <w:r>
        <w:t>,</w:t>
      </w:r>
      <w:r>
        <w:t>对汽车的</w:t>
      </w:r>
      <w:r>
        <w:t>NVH</w:t>
      </w:r>
      <w:r>
        <w:t>性能和智能驾驶元器件的保护都有正向作用。</w:t>
      </w:r>
      <w:r>
        <w:t>”</w:t>
      </w:r>
    </w:p>
    <w:p w:rsidR="000D2ABC" w:rsidRDefault="000D2ABC" w:rsidP="000D2ABC">
      <w:pPr>
        <w:ind w:firstLineChars="200" w:firstLine="420"/>
      </w:pPr>
      <w:r>
        <w:rPr>
          <w:rFonts w:hint="eastAsia"/>
        </w:rPr>
        <w:t>由金龙汽车新能源科技有限公司研发的电机电控集成一体化系统则吸引了不少业内人士关注。</w:t>
      </w:r>
    </w:p>
    <w:p w:rsidR="000D2ABC" w:rsidRDefault="000D2ABC" w:rsidP="000D2ABC">
      <w:pPr>
        <w:ind w:firstLineChars="200" w:firstLine="420"/>
      </w:pPr>
      <w:r>
        <w:rPr>
          <w:rFonts w:hint="eastAsia"/>
        </w:rPr>
        <w:t>据了解</w:t>
      </w:r>
      <w:r>
        <w:t>,</w:t>
      </w:r>
      <w:r>
        <w:t>这一系统是金龙新能源基于客户需求自主研发的</w:t>
      </w:r>
      <w:r>
        <w:t>,</w:t>
      </w:r>
      <w:r>
        <w:t>具有功率密度高、环境适应性强、可靠性高等特点。目前</w:t>
      </w:r>
      <w:r>
        <w:t>,</w:t>
      </w:r>
      <w:r>
        <w:t>该系统已在福州、厦门等地的公交车上使用</w:t>
      </w:r>
      <w:r>
        <w:t>,</w:t>
      </w:r>
      <w:r>
        <w:t>性能稳定。</w:t>
      </w:r>
    </w:p>
    <w:p w:rsidR="000D2ABC" w:rsidRDefault="000D2ABC" w:rsidP="000D2ABC">
      <w:pPr>
        <w:ind w:firstLineChars="200" w:firstLine="420"/>
      </w:pPr>
      <w:r>
        <w:rPr>
          <w:rFonts w:hint="eastAsia"/>
        </w:rPr>
        <w:t>宁德时代也亮相展馆。去年</w:t>
      </w:r>
      <w:r>
        <w:t>,</w:t>
      </w:r>
      <w:r>
        <w:t>宁德时代的新能源汽车动力电池系统销量已跃居全球第一</w:t>
      </w:r>
      <w:r>
        <w:t>,</w:t>
      </w:r>
      <w:r>
        <w:t>而凭借掌握</w:t>
      </w:r>
      <w:r>
        <w:t>15</w:t>
      </w:r>
      <w:r>
        <w:t>分钟快充、</w:t>
      </w:r>
      <w:r>
        <w:t>250Wh/kg</w:t>
      </w:r>
      <w:r>
        <w:t>的高能量密度电芯、</w:t>
      </w:r>
      <w:r>
        <w:t>1500</w:t>
      </w:r>
      <w:r>
        <w:t>次超长循环寿命等领先技术</w:t>
      </w:r>
      <w:r>
        <w:t>,</w:t>
      </w:r>
      <w:r>
        <w:t>企业如今已经与国际顶级车厂及国内众多知名汽车厂商建立合作关系。</w:t>
      </w:r>
    </w:p>
    <w:p w:rsidR="000D2ABC" w:rsidRDefault="000D2ABC" w:rsidP="000D2ABC">
      <w:pPr>
        <w:ind w:firstLineChars="200" w:firstLine="420"/>
      </w:pPr>
      <w:r>
        <w:rPr>
          <w:rFonts w:hint="eastAsia"/>
        </w:rPr>
        <w:t>前年“</w:t>
      </w:r>
      <w:r>
        <w:t>6·18”,</w:t>
      </w:r>
      <w:r>
        <w:t>福建巨电新能源有限公司单体大容量、固态聚合物动力锂离子电池生产规模化制造基地项目签约落地武夷新区。今年再度亮相</w:t>
      </w:r>
      <w:r>
        <w:t>“6·18”,</w:t>
      </w:r>
      <w:r>
        <w:t>其一期项目已经正式投产。</w:t>
      </w:r>
    </w:p>
    <w:p w:rsidR="000D2ABC" w:rsidRDefault="000D2ABC" w:rsidP="000D2ABC">
      <w:pPr>
        <w:ind w:firstLineChars="200" w:firstLine="420"/>
        <w:rPr>
          <w:rFonts w:hint="eastAsia"/>
        </w:rPr>
      </w:pPr>
      <w:r>
        <w:rPr>
          <w:rFonts w:hint="eastAsia"/>
        </w:rPr>
        <w:t>据了解</w:t>
      </w:r>
      <w:r>
        <w:t>,</w:t>
      </w:r>
      <w:r>
        <w:t>这一项目拥有自动规模化生产线设计</w:t>
      </w:r>
      <w:r>
        <w:t>,</w:t>
      </w:r>
      <w:r>
        <w:t>多项自主知识产权</w:t>
      </w:r>
      <w:r>
        <w:t>,</w:t>
      </w:r>
      <w:r>
        <w:t>在国内尚属首创</w:t>
      </w:r>
      <w:r>
        <w:t>,</w:t>
      </w:r>
      <w:r>
        <w:t>在同容量级生产线具有国际领先水平。而装载该动力电池的新福达客车纯电动大巴一次充电可满荷载行驶</w:t>
      </w:r>
      <w:r>
        <w:t>,</w:t>
      </w:r>
      <w:r>
        <w:t>续航里程达</w:t>
      </w:r>
      <w:r>
        <w:t>410</w:t>
      </w:r>
      <w:r>
        <w:t>公里以上。今年</w:t>
      </w:r>
      <w:r>
        <w:t>“6·18”</w:t>
      </w:r>
      <w:r>
        <w:t>期间</w:t>
      </w:r>
      <w:r>
        <w:t>,</w:t>
      </w:r>
      <w:r>
        <w:t>首批</w:t>
      </w:r>
      <w:r>
        <w:t>30</w:t>
      </w:r>
      <w:r>
        <w:t>部搭载福建巨电大容量电池的新福达新能源公交车在南平市上线运营。</w:t>
      </w:r>
    </w:p>
    <w:p w:rsidR="000D2ABC" w:rsidRDefault="000D2ABC" w:rsidP="000D2ABC">
      <w:pPr>
        <w:ind w:firstLineChars="200" w:firstLine="420"/>
        <w:jc w:val="right"/>
        <w:rPr>
          <w:rFonts w:hint="eastAsia"/>
        </w:rPr>
      </w:pPr>
      <w:r w:rsidRPr="00787820">
        <w:rPr>
          <w:rFonts w:hint="eastAsia"/>
        </w:rPr>
        <w:t>福建日报</w:t>
      </w:r>
      <w:r>
        <w:rPr>
          <w:rFonts w:hint="eastAsia"/>
        </w:rPr>
        <w:t>2018-6-22</w:t>
      </w:r>
    </w:p>
    <w:p w:rsidR="000D2ABC" w:rsidRDefault="000D2ABC" w:rsidP="00EE2EA4">
      <w:pPr>
        <w:sectPr w:rsidR="000D2ABC" w:rsidSect="00EE2EA4">
          <w:type w:val="continuous"/>
          <w:pgSz w:w="11906" w:h="16838" w:code="9"/>
          <w:pgMar w:top="1644" w:right="1236" w:bottom="1418" w:left="1814" w:header="851" w:footer="907" w:gutter="0"/>
          <w:pgNumType w:start="1"/>
          <w:cols w:space="425"/>
          <w:docGrid w:type="lines" w:linePitch="341" w:charSpace="2373"/>
        </w:sectPr>
      </w:pPr>
    </w:p>
    <w:p w:rsidR="00C432B0" w:rsidRDefault="00C432B0"/>
    <w:sectPr w:rsidR="00C432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2ABC"/>
    <w:rsid w:val="000D2ABC"/>
    <w:rsid w:val="00C432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D2AB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D2ABC"/>
    <w:rPr>
      <w:rFonts w:ascii="黑体" w:eastAsia="黑体" w:hAnsi="宋体" w:cs="Times New Roman"/>
      <w:b/>
      <w:kern w:val="36"/>
      <w:sz w:val="32"/>
      <w:szCs w:val="32"/>
    </w:rPr>
  </w:style>
  <w:style w:type="paragraph" w:customStyle="1" w:styleId="Char2CharCharChar">
    <w:name w:val="Char2 Char Char Char"/>
    <w:basedOn w:val="a"/>
    <w:autoRedefine/>
    <w:rsid w:val="000D2AB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1556</Characters>
  <Application>Microsoft Office Word</Application>
  <DocSecurity>0</DocSecurity>
  <Lines>12</Lines>
  <Paragraphs>3</Paragraphs>
  <ScaleCrop>false</ScaleCrop>
  <Company>Sky123.Org</Company>
  <LinksUpToDate>false</LinksUpToDate>
  <CharactersWithSpaces>1825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2022-08-02T03:49:00Z</dcterms:created>
</cp:coreProperties>
</file>