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797C" w:rsidRDefault="0077797C" w:rsidP="00B936D4">
      <w:pPr>
        <w:pStyle w:val="1"/>
        <w:rPr>
          <w:rFonts w:hint="eastAsia"/>
        </w:rPr>
      </w:pPr>
      <w:r w:rsidRPr="00B936D4">
        <w:rPr>
          <w:rFonts w:hint="eastAsia"/>
        </w:rPr>
        <w:t>浅谈改革开放</w:t>
      </w:r>
      <w:r w:rsidRPr="00B936D4">
        <w:t>40年中国交通发展（上篇）</w:t>
      </w:r>
    </w:p>
    <w:p w:rsidR="0077797C" w:rsidRDefault="0077797C" w:rsidP="0077797C">
      <w:pPr>
        <w:ind w:firstLineChars="200" w:firstLine="420"/>
      </w:pPr>
      <w:r>
        <w:rPr>
          <w:rFonts w:hint="eastAsia"/>
        </w:rPr>
        <w:t>交通运输是基础性、先导性、战略性产业，是经济社会发展的重要支撑和强力保障。</w:t>
      </w:r>
      <w:r>
        <w:t>40</w:t>
      </w:r>
      <w:r>
        <w:t>年来，我国坚持改革开放的基本国策，无论是在交通基础设施规模、运输服务质量、技术装备等方面，还是在发展理念转变、体制创新、市场化发展等方面，都取得了前所未有的成绩，在世界交通运输史上创造了举世瞩目的</w:t>
      </w:r>
      <w:r>
        <w:t>“</w:t>
      </w:r>
      <w:r>
        <w:t>中国速度</w:t>
      </w:r>
      <w:r>
        <w:t>”</w:t>
      </w:r>
      <w:r>
        <w:t>和</w:t>
      </w:r>
      <w:r>
        <w:t>“</w:t>
      </w:r>
      <w:r>
        <w:t>中国模式</w:t>
      </w:r>
      <w:r>
        <w:t>”</w:t>
      </w:r>
      <w:r>
        <w:t>。</w:t>
      </w:r>
    </w:p>
    <w:p w:rsidR="0077797C" w:rsidRDefault="0077797C" w:rsidP="0077797C">
      <w:pPr>
        <w:ind w:firstLineChars="200" w:firstLine="420"/>
      </w:pPr>
      <w:r>
        <w:rPr>
          <w:rFonts w:hint="eastAsia"/>
        </w:rPr>
        <w:t>一、</w:t>
      </w:r>
      <w:r>
        <w:t>40</w:t>
      </w:r>
      <w:r>
        <w:t>年交通运输发展突飞猛进</w:t>
      </w:r>
    </w:p>
    <w:p w:rsidR="0077797C" w:rsidRDefault="0077797C" w:rsidP="0077797C">
      <w:pPr>
        <w:ind w:firstLineChars="200" w:firstLine="420"/>
      </w:pPr>
      <w:r>
        <w:rPr>
          <w:rFonts w:hint="eastAsia"/>
        </w:rPr>
        <w:t>从改革开放初期的“瓶颈”制约到目前与经济社会发展相适应，交通运输生产力得到极大地解放和发展。</w:t>
      </w:r>
    </w:p>
    <w:p w:rsidR="0077797C" w:rsidRDefault="0077797C" w:rsidP="0077797C">
      <w:pPr>
        <w:ind w:firstLineChars="200" w:firstLine="420"/>
      </w:pPr>
      <w:r>
        <w:rPr>
          <w:rFonts w:hint="eastAsia"/>
        </w:rPr>
        <w:t>（一）基础设施位居世界前列</w:t>
      </w:r>
    </w:p>
    <w:p w:rsidR="0077797C" w:rsidRDefault="0077797C" w:rsidP="0077797C">
      <w:pPr>
        <w:ind w:firstLineChars="200" w:firstLine="420"/>
      </w:pPr>
      <w:r>
        <w:rPr>
          <w:rFonts w:hint="eastAsia"/>
        </w:rPr>
        <w:t>改革开放</w:t>
      </w:r>
      <w:r>
        <w:t>40</w:t>
      </w:r>
      <w:r>
        <w:t>年，我国交通基础设施建设取得了巨大成就，各种运输方式都实现了快速发展，高速铁路、高速公路、城市轨道运营里程以及港口万吨级泊位数量等均位居世界第一，机场数量、管道里程位居世界前列，成为社会主义现代化建设的重要支撑。</w:t>
      </w:r>
    </w:p>
    <w:p w:rsidR="0077797C" w:rsidRDefault="0077797C" w:rsidP="0077797C">
      <w:pPr>
        <w:ind w:firstLineChars="200" w:firstLine="420"/>
      </w:pPr>
      <w:r>
        <w:t>1.</w:t>
      </w:r>
      <w:r>
        <w:t>现代化的高速铁路网</w:t>
      </w:r>
    </w:p>
    <w:p w:rsidR="0077797C" w:rsidRDefault="0077797C" w:rsidP="0077797C">
      <w:pPr>
        <w:ind w:firstLineChars="200" w:firstLine="420"/>
      </w:pPr>
      <w:r>
        <w:rPr>
          <w:rFonts w:hint="eastAsia"/>
        </w:rPr>
        <w:t>改革开放初期，我国铁路网里程仅</w:t>
      </w:r>
      <w:r>
        <w:t>5.17</w:t>
      </w:r>
      <w:r>
        <w:t>万公里，</w:t>
      </w:r>
      <w:r>
        <w:t>2003</w:t>
      </w:r>
      <w:r>
        <w:t>年年底，我国铁路网规模达</w:t>
      </w:r>
      <w:r>
        <w:t>7.3</w:t>
      </w:r>
      <w:r>
        <w:t>万公里，</w:t>
      </w:r>
      <w:r>
        <w:t>25</w:t>
      </w:r>
      <w:r>
        <w:t>年间增加了约</w:t>
      </w:r>
      <w:r>
        <w:t>2</w:t>
      </w:r>
      <w:r>
        <w:t>万公里。《中长期铁路网规划》</w:t>
      </w:r>
      <w:r>
        <w:t>2004</w:t>
      </w:r>
      <w:r>
        <w:t>年实施，我国铁路进入了快速发展阶段，世界上海拔最高的青藏铁路</w:t>
      </w:r>
      <w:r>
        <w:t>2006</w:t>
      </w:r>
      <w:r>
        <w:t>年建成，我国第一条高速铁路</w:t>
      </w:r>
      <w:r>
        <w:t>——</w:t>
      </w:r>
      <w:r>
        <w:t>京津城际铁路</w:t>
      </w:r>
      <w:r>
        <w:t>2008</w:t>
      </w:r>
      <w:r>
        <w:t>年开通运营，拉开了我国高铁时代的序幕。</w:t>
      </w:r>
      <w:r>
        <w:t>2011</w:t>
      </w:r>
      <w:r>
        <w:t>年建成通车的京沪高速铁路，是世界上商业运营速度最高、里程最长的高速铁路。</w:t>
      </w:r>
    </w:p>
    <w:p w:rsidR="0077797C" w:rsidRDefault="0077797C" w:rsidP="0077797C">
      <w:pPr>
        <w:ind w:firstLineChars="200" w:firstLine="420"/>
      </w:pPr>
      <w:r>
        <w:rPr>
          <w:rFonts w:hint="eastAsia"/>
        </w:rPr>
        <w:t>党的十八大以来，我国铁路尤其是高速铁路发展迅速，高速铁路运营里程由</w:t>
      </w:r>
      <w:r>
        <w:t>2012</w:t>
      </w:r>
      <w:r>
        <w:t>年的</w:t>
      </w:r>
      <w:r>
        <w:t>0.97</w:t>
      </w:r>
      <w:r>
        <w:t>万公里增加到</w:t>
      </w:r>
      <w:r>
        <w:t>2017</w:t>
      </w:r>
      <w:r>
        <w:t>年的</w:t>
      </w:r>
      <w:r>
        <w:t>2.5</w:t>
      </w:r>
      <w:r>
        <w:t>万公里，增加了</w:t>
      </w:r>
      <w:r>
        <w:t>1.58</w:t>
      </w:r>
      <w:r>
        <w:t>倍，</w:t>
      </w:r>
      <w:r>
        <w:t>2017</w:t>
      </w:r>
      <w:r>
        <w:t>年具有完全自主知识产权的复兴号奔驰在祖国广袤的大地上。我国高速铁路在短时间内实现了从无到有、再到世界第一的跨越式发展，成为闪耀世界的亮丽名片。截至</w:t>
      </w:r>
      <w:r>
        <w:t>2017</w:t>
      </w:r>
      <w:r>
        <w:t>年年底，全国铁路营业里程</w:t>
      </w:r>
      <w:r>
        <w:t>12.7</w:t>
      </w:r>
      <w:r>
        <w:t>万公里，其中高铁</w:t>
      </w:r>
      <w:r>
        <w:t>2.5</w:t>
      </w:r>
      <w:r>
        <w:t>万公里，占世界高铁的三分之二，</w:t>
      </w:r>
      <w:r>
        <w:t>“</w:t>
      </w:r>
      <w:r>
        <w:t>四纵四横</w:t>
      </w:r>
      <w:r>
        <w:t>”</w:t>
      </w:r>
      <w:r>
        <w:t>高铁主通道全部提前贯通，高铁覆盖</w:t>
      </w:r>
      <w:r>
        <w:t>65%</w:t>
      </w:r>
      <w:r>
        <w:t>以上的百万人口城市。目前，我国拥有世界上最现代化的铁路网和最发达的高铁网。</w:t>
      </w:r>
    </w:p>
    <w:p w:rsidR="0077797C" w:rsidRDefault="0077797C" w:rsidP="0077797C">
      <w:pPr>
        <w:ind w:firstLineChars="200" w:firstLine="420"/>
      </w:pPr>
      <w:r>
        <w:t>2.</w:t>
      </w:r>
      <w:r>
        <w:t>四通八达的高速公路网</w:t>
      </w:r>
    </w:p>
    <w:p w:rsidR="0077797C" w:rsidRDefault="0077797C" w:rsidP="0077797C">
      <w:pPr>
        <w:ind w:firstLineChars="200" w:firstLine="420"/>
      </w:pPr>
      <w:r>
        <w:rPr>
          <w:rFonts w:hint="eastAsia"/>
        </w:rPr>
        <w:t>改革开放</w:t>
      </w:r>
      <w:r>
        <w:t>40</w:t>
      </w:r>
      <w:r>
        <w:t>年，我国公路建设突飞猛进，</w:t>
      </w:r>
      <w:r>
        <w:t>1978</w:t>
      </w:r>
      <w:r>
        <w:t>年，我国公路通车总里程</w:t>
      </w:r>
      <w:r>
        <w:t>89</w:t>
      </w:r>
      <w:r>
        <w:t>万公里，公路密度</w:t>
      </w:r>
      <w:r>
        <w:t>9.27</w:t>
      </w:r>
      <w:r>
        <w:t>公里</w:t>
      </w:r>
      <w:r>
        <w:t>/</w:t>
      </w:r>
      <w:r>
        <w:t>百平方公里。</w:t>
      </w:r>
      <w:r>
        <w:t>1988</w:t>
      </w:r>
      <w:r>
        <w:t>年，第一条高速公路</w:t>
      </w:r>
      <w:r>
        <w:t>——</w:t>
      </w:r>
      <w:r>
        <w:t>沪嘉高速公路建成通车，到</w:t>
      </w:r>
      <w:r>
        <w:t>2012</w:t>
      </w:r>
      <w:r>
        <w:t>年年底，全国高速公路里程已达</w:t>
      </w:r>
      <w:r>
        <w:t>9.62</w:t>
      </w:r>
      <w:r>
        <w:t>万公里。</w:t>
      </w:r>
    </w:p>
    <w:p w:rsidR="0077797C" w:rsidRDefault="0077797C" w:rsidP="0077797C">
      <w:pPr>
        <w:ind w:firstLineChars="200" w:firstLine="420"/>
      </w:pPr>
      <w:r>
        <w:rPr>
          <w:rFonts w:hint="eastAsia"/>
        </w:rPr>
        <w:t>党的十八大以来，我国公路建设更是取得了辉煌成绩。公路总里程增加了</w:t>
      </w:r>
      <w:r>
        <w:t>53</w:t>
      </w:r>
      <w:r>
        <w:t>万公里，高速公路增加了</w:t>
      </w:r>
      <w:r>
        <w:t>4</w:t>
      </w:r>
      <w:r>
        <w:t>万公里，高速公路覆盖</w:t>
      </w:r>
      <w:r>
        <w:t>97%</w:t>
      </w:r>
      <w:r>
        <w:t>的</w:t>
      </w:r>
      <w:r>
        <w:t>20</w:t>
      </w:r>
      <w:r>
        <w:t>万人口城市及地级行政中心，二级以上公路通达</w:t>
      </w:r>
      <w:r>
        <w:t>96.7%</w:t>
      </w:r>
      <w:r>
        <w:t>的县，全国通公路乡（镇）达</w:t>
      </w:r>
      <w:r>
        <w:t>99.99%</w:t>
      </w:r>
      <w:r>
        <w:t>，通公路建制村达</w:t>
      </w:r>
      <w:r>
        <w:t>99.98%</w:t>
      </w:r>
      <w:r>
        <w:t>。截至</w:t>
      </w:r>
      <w:r>
        <w:t>2017</w:t>
      </w:r>
      <w:r>
        <w:t>年年底，全国公路总里程</w:t>
      </w:r>
      <w:r>
        <w:t>477.35</w:t>
      </w:r>
      <w:r>
        <w:t>万公里，高速公路以</w:t>
      </w:r>
      <w:r>
        <w:t>13.65</w:t>
      </w:r>
      <w:r>
        <w:t>万公里的通车里程稳居世界之首，全国公路网密度达</w:t>
      </w:r>
      <w:r>
        <w:t>49.72</w:t>
      </w:r>
      <w:r>
        <w:t>公里</w:t>
      </w:r>
      <w:r>
        <w:t>/</w:t>
      </w:r>
      <w:r>
        <w:t>百平方公里。</w:t>
      </w:r>
      <w:r>
        <w:t>30</w:t>
      </w:r>
      <w:r>
        <w:t>年间，我国高速公路发展举世瞩目，创造了世界高速公路史上的奇迹。</w:t>
      </w:r>
    </w:p>
    <w:p w:rsidR="0077797C" w:rsidRDefault="0077797C" w:rsidP="0077797C">
      <w:pPr>
        <w:ind w:firstLineChars="200" w:firstLine="420"/>
      </w:pPr>
      <w:r>
        <w:t>3.</w:t>
      </w:r>
      <w:r>
        <w:t>超级桥隧工程</w:t>
      </w:r>
    </w:p>
    <w:p w:rsidR="0077797C" w:rsidRDefault="0077797C" w:rsidP="0077797C">
      <w:pPr>
        <w:ind w:firstLineChars="200" w:firstLine="420"/>
      </w:pPr>
      <w:r>
        <w:rPr>
          <w:rFonts w:hint="eastAsia"/>
        </w:rPr>
        <w:t>随着通车里程的延伸，逢山开路，遇水架桥，“最长、最高、最大”的纪录不断被写进世界桥梁和隧道建设史，“中国桥、中国隧”成为展示中国形象的新品牌。</w:t>
      </w:r>
    </w:p>
    <w:p w:rsidR="0077797C" w:rsidRDefault="0077797C" w:rsidP="0077797C">
      <w:pPr>
        <w:ind w:firstLineChars="200" w:firstLine="420"/>
      </w:pPr>
      <w:r>
        <w:rPr>
          <w:rFonts w:hint="eastAsia"/>
        </w:rPr>
        <w:t>当今世界前</w:t>
      </w:r>
      <w:r>
        <w:t>10</w:t>
      </w:r>
      <w:r>
        <w:t>座最大跨径悬索桥和最大跨径斜拉桥，我国分别占了</w:t>
      </w:r>
      <w:r>
        <w:t>5</w:t>
      </w:r>
      <w:r>
        <w:t>座和</w:t>
      </w:r>
      <w:r>
        <w:t>6</w:t>
      </w:r>
      <w:r>
        <w:t>座。近年来，我国陆续建成东海大桥、江阴长江大桥、杭州湾跨海大桥、润扬长江大桥、苏通大桥、港珠澳大桥等一批世界级大跨径桥梁。港珠澳大桥是世界上最长的跨海大桥；北盘江大桥是世界上最高的大桥；大胜关公铁大桥是世界首座六线铁路桥，双跨连拱为世界高速铁路跨度最大；在建的五峰山长江公铁大桥主跨达</w:t>
      </w:r>
      <w:r>
        <w:t>1120</w:t>
      </w:r>
      <w:r>
        <w:t>米，在世界悬索桥中位列第一；在建的沪通长江大桥将成为世界上首座跨度超过千米的公铁两用斜拉桥。</w:t>
      </w:r>
    </w:p>
    <w:p w:rsidR="0077797C" w:rsidRDefault="0077797C" w:rsidP="0077797C">
      <w:pPr>
        <w:ind w:firstLineChars="200" w:firstLine="420"/>
      </w:pPr>
      <w:r>
        <w:rPr>
          <w:rFonts w:hint="eastAsia"/>
        </w:rPr>
        <w:t>在隧道建设方面，近年来我国相继建成了一批世界之最：世界最长的双洞高速公路隧道——秦岭终南山隧道，世界最大直径的盾构隧道——上海长江隧道，世界海拔最高的公路特长隧道——川藏线雀儿山隧道，世界最长的高原铁路隧道——青藏铁路新关角隧道，世界海拔最高的高铁隧道——祁连山隧道，世界最大断面的公路隧道——港珠澳大桥拱北隧道，世界最长的海底沉管隧道——港珠澳大桥沉管隧道。</w:t>
      </w:r>
    </w:p>
    <w:p w:rsidR="0077797C" w:rsidRDefault="0077797C" w:rsidP="0077797C">
      <w:pPr>
        <w:ind w:firstLineChars="200" w:firstLine="420"/>
      </w:pPr>
      <w:r>
        <w:t>4.</w:t>
      </w:r>
      <w:r>
        <w:t>先进的大型港口</w:t>
      </w:r>
    </w:p>
    <w:p w:rsidR="0077797C" w:rsidRDefault="0077797C" w:rsidP="0077797C">
      <w:pPr>
        <w:ind w:firstLineChars="200" w:firstLine="420"/>
      </w:pPr>
      <w:r>
        <w:t>1978</w:t>
      </w:r>
      <w:r>
        <w:t>年，我国主要港口拥有生产泊位</w:t>
      </w:r>
      <w:r>
        <w:t>735</w:t>
      </w:r>
      <w:r>
        <w:t>个，其中万吨级及以上深水泊位</w:t>
      </w:r>
      <w:r>
        <w:t>133</w:t>
      </w:r>
      <w:r>
        <w:t>个，内河没有万吨级以上泊位；</w:t>
      </w:r>
      <w:r>
        <w:t>1985</w:t>
      </w:r>
      <w:r>
        <w:t>年后大型化、专业化港口进入了快速发展阶段；到</w:t>
      </w:r>
      <w:r>
        <w:t>2012</w:t>
      </w:r>
      <w:r>
        <w:t>年，全国港口拥有生产用码头泊位</w:t>
      </w:r>
      <w:r>
        <w:t>31862</w:t>
      </w:r>
      <w:r>
        <w:t>个，其中万吨级及以上泊位</w:t>
      </w:r>
      <w:r>
        <w:t>1886</w:t>
      </w:r>
      <w:r>
        <w:t>个（内河</w:t>
      </w:r>
      <w:r>
        <w:t>369</w:t>
      </w:r>
      <w:r>
        <w:t>个）。</w:t>
      </w:r>
    </w:p>
    <w:p w:rsidR="0077797C" w:rsidRDefault="0077797C" w:rsidP="0077797C">
      <w:pPr>
        <w:ind w:firstLineChars="200" w:firstLine="420"/>
      </w:pPr>
      <w:r>
        <w:rPr>
          <w:rFonts w:hint="eastAsia"/>
        </w:rPr>
        <w:t>党的十八大以来，我国港口智能化水平明显提速，万吨级以上泊位增加</w:t>
      </w:r>
      <w:r>
        <w:t>480</w:t>
      </w:r>
      <w:r>
        <w:t>个，平均每年增加</w:t>
      </w:r>
      <w:r>
        <w:t>96</w:t>
      </w:r>
      <w:r>
        <w:t>个，十万吨级以上港口泊位增加</w:t>
      </w:r>
      <w:r>
        <w:t>133</w:t>
      </w:r>
      <w:r>
        <w:t>个。截至</w:t>
      </w:r>
      <w:r>
        <w:t>2017</w:t>
      </w:r>
      <w:r>
        <w:t>年年底，全国港口拥有生产用码头泊位</w:t>
      </w:r>
      <w:r>
        <w:t>27578</w:t>
      </w:r>
      <w:r>
        <w:t>个，其中万吨级及以上泊位</w:t>
      </w:r>
      <w:r>
        <w:t>2366</w:t>
      </w:r>
      <w:r>
        <w:t>个（内河</w:t>
      </w:r>
      <w:r>
        <w:t>418</w:t>
      </w:r>
      <w:r>
        <w:t>个）。</w:t>
      </w:r>
      <w:r>
        <w:t>2017</w:t>
      </w:r>
      <w:r>
        <w:t>年投入运营的上海港洋山港区四期全自动化集装箱码头是目前全球规模最大、自动化程度最高的集装箱码头。目前，全球排名前十的港口中有</w:t>
      </w:r>
      <w:r>
        <w:t>7</w:t>
      </w:r>
      <w:r>
        <w:t>个位于我国，</w:t>
      </w:r>
      <w:r>
        <w:t>2017</w:t>
      </w:r>
      <w:r>
        <w:t>年上海港以</w:t>
      </w:r>
      <w:r>
        <w:t>4030</w:t>
      </w:r>
      <w:r>
        <w:t>万标箱吞吐量位居世界第一，深圳港、宁波舟山港、香港港分列第三、四、五位，广州港和青岛港分列第七、八位，我国</w:t>
      </w:r>
      <w:r>
        <w:rPr>
          <w:rFonts w:hint="eastAsia"/>
        </w:rPr>
        <w:t>现代化的大型港口在“一带一路”建设中扮演着重要角色。</w:t>
      </w:r>
    </w:p>
    <w:p w:rsidR="0077797C" w:rsidRDefault="0077797C" w:rsidP="0077797C">
      <w:pPr>
        <w:ind w:firstLineChars="200" w:firstLine="420"/>
      </w:pPr>
      <w:r>
        <w:t>5.</w:t>
      </w:r>
      <w:r>
        <w:t>通畅的黄金水道</w:t>
      </w:r>
    </w:p>
    <w:p w:rsidR="0077797C" w:rsidRDefault="0077797C" w:rsidP="0077797C">
      <w:pPr>
        <w:ind w:firstLineChars="200" w:firstLine="420"/>
      </w:pPr>
      <w:r>
        <w:rPr>
          <w:rFonts w:hint="eastAsia"/>
        </w:rPr>
        <w:t>改革开放以来，我国内河航道如长江干线、京杭运河、西江、湘江等相继得到了比较系统全面的治理。</w:t>
      </w:r>
      <w:r>
        <w:t>1982</w:t>
      </w:r>
      <w:r>
        <w:t>年开始，我国陆续对京杭运河航道进行整治，山东济宁至浙江杭州可通航</w:t>
      </w:r>
      <w:r>
        <w:t>500</w:t>
      </w:r>
      <w:r>
        <w:t>吨级船舶，苏北部分河段可通航千吨级船队。上世纪</w:t>
      </w:r>
      <w:r>
        <w:t>90</w:t>
      </w:r>
      <w:r>
        <w:t>年代末，长江口深水航道整治工程开工建设，这是迄今为止世界上最大、最复杂的河口整治工程，于</w:t>
      </w:r>
      <w:r>
        <w:t>2010</w:t>
      </w:r>
      <w:r>
        <w:t>年顺利完工，长江口至太仓段</w:t>
      </w:r>
      <w:r>
        <w:t>12.5</w:t>
      </w:r>
      <w:r>
        <w:t>米深水航道全面贯通，上海港及江苏沿江港口货物吞吐量迅速增长，通过长江口的货运量由</w:t>
      </w:r>
      <w:r>
        <w:t>2000</w:t>
      </w:r>
      <w:r>
        <w:t>年的</w:t>
      </w:r>
      <w:r>
        <w:t>2.2</w:t>
      </w:r>
      <w:r>
        <w:t>亿吨增加到</w:t>
      </w:r>
      <w:r>
        <w:t>2012</w:t>
      </w:r>
      <w:r>
        <w:t>年的</w:t>
      </w:r>
      <w:r>
        <w:t>10.2</w:t>
      </w:r>
      <w:r>
        <w:t>亿吨。</w:t>
      </w:r>
      <w:r>
        <w:t>2012</w:t>
      </w:r>
      <w:r>
        <w:t>年年末，全国内河航道通</w:t>
      </w:r>
      <w:r>
        <w:rPr>
          <w:rFonts w:hint="eastAsia"/>
        </w:rPr>
        <w:t>航里程</w:t>
      </w:r>
      <w:r>
        <w:t>12.5</w:t>
      </w:r>
      <w:r>
        <w:t>万公里，其中三级及以上航道</w:t>
      </w:r>
      <w:r>
        <w:t>9894</w:t>
      </w:r>
      <w:r>
        <w:t>公里。</w:t>
      </w:r>
    </w:p>
    <w:p w:rsidR="0077797C" w:rsidRDefault="0077797C" w:rsidP="0077797C">
      <w:pPr>
        <w:ind w:firstLineChars="200" w:firstLine="420"/>
      </w:pPr>
      <w:r>
        <w:rPr>
          <w:rFonts w:hint="eastAsia"/>
        </w:rPr>
        <w:t>党的十八大以来，依托长江黄金水道推动长江经济带发展上升为国家重大战略，长江南京以下</w:t>
      </w:r>
      <w:r>
        <w:t>12.5</w:t>
      </w:r>
      <w:r>
        <w:t>米深水航道建设工程启动，已于今年</w:t>
      </w:r>
      <w:r>
        <w:t>4</w:t>
      </w:r>
      <w:r>
        <w:t>月建成交工，并已正式试运行，可实现南京至长江出海口全程通航</w:t>
      </w:r>
      <w:r>
        <w:t>5</w:t>
      </w:r>
      <w:r>
        <w:t>万吨级及以上船舶，将海港向内河纵深推进，相当于增加了近</w:t>
      </w:r>
      <w:r>
        <w:t>800</w:t>
      </w:r>
      <w:r>
        <w:t>公里的海岸线，大规模实现我国黄金水道江海联运。与此同时，我国加快了长江中游荆江河段航道、上游重庆至宜宾段航道的整治工程。长江成为世界上运量最大、航运最繁忙的通航河流。西江界首至肇庆段航道整治工程完成，实现</w:t>
      </w:r>
      <w:r>
        <w:t>2000</w:t>
      </w:r>
      <w:r>
        <w:t>吨级船舶直达广西贵港，并继续推进实施西江界首至肇庆航道扩</w:t>
      </w:r>
      <w:r>
        <w:rPr>
          <w:rFonts w:hint="eastAsia"/>
        </w:rPr>
        <w:t>能升级工程，实现通航</w:t>
      </w:r>
      <w:r>
        <w:t>3000</w:t>
      </w:r>
      <w:r>
        <w:t>吨级船舶的目标。京杭运河（浙江段）整治工程也已启动，将实现千吨级船舶从山东直达杭州。</w:t>
      </w:r>
    </w:p>
    <w:p w:rsidR="0077797C" w:rsidRDefault="0077797C" w:rsidP="0077797C">
      <w:pPr>
        <w:ind w:firstLineChars="200" w:firstLine="420"/>
      </w:pPr>
      <w:r>
        <w:t>6.</w:t>
      </w:r>
      <w:r>
        <w:t>广泛覆盖的民用航空</w:t>
      </w:r>
    </w:p>
    <w:p w:rsidR="0077797C" w:rsidRDefault="0077797C" w:rsidP="0077797C">
      <w:pPr>
        <w:ind w:firstLineChars="200" w:firstLine="420"/>
      </w:pPr>
      <w:r>
        <w:rPr>
          <w:rFonts w:hint="eastAsia"/>
        </w:rPr>
        <w:t>伴随着我国改革开放的伟大历史进程，我国民用航空从一个军事化的行业发展成为一个现代化的、对国民经济和社会发展起到重要作用的全球第二大航空运输系统。改革开放初期，我国民航隶属空军，民用机场</w:t>
      </w:r>
      <w:r>
        <w:t>78</w:t>
      </w:r>
      <w:r>
        <w:t>个，</w:t>
      </w:r>
      <w:r>
        <w:t>1980</w:t>
      </w:r>
      <w:r>
        <w:t>年管理体制改革后，民航业取得了长足发展。</w:t>
      </w:r>
      <w:r>
        <w:t>2012</w:t>
      </w:r>
      <w:r>
        <w:t>年年底，我国民用航空机场达到</w:t>
      </w:r>
      <w:r>
        <w:t>183</w:t>
      </w:r>
      <w:r>
        <w:t>个，定期航班通航城市</w:t>
      </w:r>
      <w:r>
        <w:t>178</w:t>
      </w:r>
      <w:r>
        <w:t>个。</w:t>
      </w:r>
    </w:p>
    <w:p w:rsidR="0077797C" w:rsidRDefault="0077797C" w:rsidP="0077797C">
      <w:pPr>
        <w:ind w:firstLineChars="200" w:firstLine="420"/>
      </w:pPr>
      <w:r>
        <w:rPr>
          <w:rFonts w:hint="eastAsia"/>
        </w:rPr>
        <w:t>党的十八大以来，我国民用航空颁证机场增加了</w:t>
      </w:r>
      <w:r>
        <w:t>46</w:t>
      </w:r>
      <w:r>
        <w:t>个、增幅</w:t>
      </w:r>
      <w:r>
        <w:t>25%</w:t>
      </w:r>
      <w:r>
        <w:t>，作为国家发展新动力源的首都新机场已顺利封顶。截至</w:t>
      </w:r>
      <w:r>
        <w:t>2017</w:t>
      </w:r>
      <w:r>
        <w:t>年年底，我国境内民用航空颁证机场共</w:t>
      </w:r>
      <w:r>
        <w:t>229</w:t>
      </w:r>
      <w:r>
        <w:t>个，其中定期航班通航机场</w:t>
      </w:r>
      <w:r>
        <w:t>228</w:t>
      </w:r>
      <w:r>
        <w:t>个，定期航班通航城市</w:t>
      </w:r>
      <w:r>
        <w:t>224</w:t>
      </w:r>
      <w:r>
        <w:t>个，机队规模达到</w:t>
      </w:r>
      <w:r>
        <w:t>3261</w:t>
      </w:r>
      <w:r>
        <w:t>架，定期航班航线里程近</w:t>
      </w:r>
      <w:r>
        <w:t>700</w:t>
      </w:r>
      <w:r>
        <w:t>万公里，民航服务覆盖了全国</w:t>
      </w:r>
      <w:r>
        <w:t>88.5%</w:t>
      </w:r>
      <w:r>
        <w:t>的地级市和</w:t>
      </w:r>
      <w:r>
        <w:t>76.5%</w:t>
      </w:r>
      <w:r>
        <w:t>的县。国际航线</w:t>
      </w:r>
      <w:r>
        <w:t>784</w:t>
      </w:r>
      <w:r>
        <w:t>条，定期航班通航国家</w:t>
      </w:r>
      <w:r>
        <w:t>61</w:t>
      </w:r>
      <w:r>
        <w:t>个（通航国际城市</w:t>
      </w:r>
      <w:r>
        <w:t>167</w:t>
      </w:r>
      <w:r>
        <w:t>个）。</w:t>
      </w:r>
      <w:r>
        <w:t>2017</w:t>
      </w:r>
      <w:r>
        <w:t>年，首都国际机场旅客吞吐量</w:t>
      </w:r>
      <w:r>
        <w:t>9579</w:t>
      </w:r>
      <w:r>
        <w:t>万人次，位列世界第二，香港国际机场和上海浦东国际机场分别位列第八和第九，广州</w:t>
      </w:r>
      <w:r>
        <w:rPr>
          <w:rFonts w:hint="eastAsia"/>
        </w:rPr>
        <w:t>白云国际机场排名第十三位。航空运输作为我国综合运输体系的组成部分，已由从属补充地位，发展成为一种大众化的交通工具。</w:t>
      </w:r>
    </w:p>
    <w:p w:rsidR="0077797C" w:rsidRDefault="0077797C" w:rsidP="0077797C">
      <w:pPr>
        <w:ind w:firstLineChars="200" w:firstLine="420"/>
      </w:pPr>
      <w:r>
        <w:t>7.</w:t>
      </w:r>
      <w:r>
        <w:t>发达的城市轨道交通</w:t>
      </w:r>
    </w:p>
    <w:p w:rsidR="0077797C" w:rsidRDefault="0077797C" w:rsidP="0077797C">
      <w:pPr>
        <w:ind w:firstLineChars="200" w:firstLine="420"/>
      </w:pPr>
      <w:r>
        <w:rPr>
          <w:rFonts w:hint="eastAsia"/>
        </w:rPr>
        <w:t>我国城市轨道交通建设始于上世纪</w:t>
      </w:r>
      <w:r>
        <w:t>50</w:t>
      </w:r>
      <w:r>
        <w:t>年代至</w:t>
      </w:r>
      <w:r>
        <w:t>70</w:t>
      </w:r>
      <w:r>
        <w:t>年代，直到上世纪</w:t>
      </w:r>
      <w:r>
        <w:t>80</w:t>
      </w:r>
      <w:r>
        <w:t>年代末，我国仅北京和天津有地铁</w:t>
      </w:r>
      <w:r>
        <w:t>40</w:t>
      </w:r>
      <w:r>
        <w:t>公里。上世纪至</w:t>
      </w:r>
      <w:r>
        <w:t>80</w:t>
      </w:r>
      <w:r>
        <w:t>年代末</w:t>
      </w:r>
      <w:r>
        <w:t>90</w:t>
      </w:r>
      <w:r>
        <w:t>年代初期，以上海地铁一号线、北京地铁复八线、广州地铁一号线建设为标志，我国真正意义上开始了以交通为目的的城市轨道交通建设。进入</w:t>
      </w:r>
      <w:r>
        <w:t>21</w:t>
      </w:r>
      <w:r>
        <w:t>世纪初，北京、上海、广州三市共拥有地铁运营里程</w:t>
      </w:r>
      <w:r>
        <w:t>105</w:t>
      </w:r>
      <w:r>
        <w:t>公里。到</w:t>
      </w:r>
      <w:r>
        <w:t>2012</w:t>
      </w:r>
      <w:r>
        <w:t>年年底，我国</w:t>
      </w:r>
      <w:r>
        <w:t>17</w:t>
      </w:r>
      <w:r>
        <w:t>个城市开通</w:t>
      </w:r>
      <w:r>
        <w:t>70</w:t>
      </w:r>
      <w:r>
        <w:t>条轨道交通运营线路，运营里程</w:t>
      </w:r>
      <w:r>
        <w:t>2064</w:t>
      </w:r>
      <w:r>
        <w:t>公里，其中地铁线路</w:t>
      </w:r>
      <w:r>
        <w:t>1726</w:t>
      </w:r>
      <w:r>
        <w:t>公里。</w:t>
      </w:r>
    </w:p>
    <w:p w:rsidR="0077797C" w:rsidRDefault="0077797C" w:rsidP="0077797C">
      <w:pPr>
        <w:ind w:firstLineChars="200" w:firstLine="420"/>
      </w:pPr>
      <w:r>
        <w:rPr>
          <w:rFonts w:hint="eastAsia"/>
        </w:rPr>
        <w:t>党的十八大以来，我国城市轨道交通运营里程增加了近</w:t>
      </w:r>
      <w:r>
        <w:t>3000</w:t>
      </w:r>
      <w:r>
        <w:t>公里，是</w:t>
      </w:r>
      <w:r>
        <w:t>2012</w:t>
      </w:r>
      <w:r>
        <w:t>年年底运营里程的</w:t>
      </w:r>
      <w:r>
        <w:t>2.4</w:t>
      </w:r>
      <w:r>
        <w:t>倍。截至</w:t>
      </w:r>
      <w:r>
        <w:t>2017</w:t>
      </w:r>
      <w:r>
        <w:t>年年末，我国</w:t>
      </w:r>
      <w:r>
        <w:t>34</w:t>
      </w:r>
      <w:r>
        <w:t>个城市开通了</w:t>
      </w:r>
      <w:r>
        <w:t>165</w:t>
      </w:r>
      <w:r>
        <w:t>条城市轨道交通线路，运营里程达到</w:t>
      </w:r>
      <w:r>
        <w:t>5033</w:t>
      </w:r>
      <w:r>
        <w:t>公里，其中，地铁线路里程</w:t>
      </w:r>
      <w:r>
        <w:t>3884</w:t>
      </w:r>
      <w:r>
        <w:t>公里。上海轨道交通运营里程</w:t>
      </w:r>
      <w:r>
        <w:t>732</w:t>
      </w:r>
      <w:r>
        <w:t>公里，世界排名第一；北京轨道交通运营里程</w:t>
      </w:r>
      <w:r>
        <w:t>685</w:t>
      </w:r>
      <w:r>
        <w:t>公里，世界排名第二；广州和南京分别排第五位和第六位。目前，我国城市轨道交通运营里程和在建里程均居世界第一。</w:t>
      </w:r>
    </w:p>
    <w:p w:rsidR="0077797C" w:rsidRDefault="0077797C" w:rsidP="0077797C">
      <w:pPr>
        <w:ind w:firstLineChars="200" w:firstLine="420"/>
      </w:pPr>
      <w:r>
        <w:t>8.</w:t>
      </w:r>
      <w:r>
        <w:t>纵横交织的油气管网</w:t>
      </w:r>
    </w:p>
    <w:p w:rsidR="0077797C" w:rsidRDefault="0077797C" w:rsidP="0077797C">
      <w:pPr>
        <w:ind w:firstLineChars="200" w:firstLine="420"/>
      </w:pPr>
      <w:r>
        <w:t>1958</w:t>
      </w:r>
      <w:r>
        <w:t>年，新中国建成了第一条长距离原油管道，</w:t>
      </w:r>
      <w:r>
        <w:t>1978</w:t>
      </w:r>
      <w:r>
        <w:t>年，我国油气管道里程达</w:t>
      </w:r>
      <w:r>
        <w:t>8300</w:t>
      </w:r>
      <w:r>
        <w:t>公里。随着改革开放，我国各大油气田步入勘探开发高峰，极大地带动了长距离油气管道等储运设施建设，</w:t>
      </w:r>
      <w:r>
        <w:t>2012</w:t>
      </w:r>
      <w:r>
        <w:t>年年底，我国油气管道里程达</w:t>
      </w:r>
      <w:r>
        <w:t>9</w:t>
      </w:r>
      <w:r>
        <w:t>万公里。</w:t>
      </w:r>
    </w:p>
    <w:p w:rsidR="0077797C" w:rsidRDefault="0077797C" w:rsidP="0077797C">
      <w:pPr>
        <w:ind w:firstLineChars="200" w:firstLine="420"/>
      </w:pPr>
      <w:r>
        <w:rPr>
          <w:rFonts w:hint="eastAsia"/>
        </w:rPr>
        <w:t>党的十八大以来，我国油气管道建设更是全面提速，截至</w:t>
      </w:r>
      <w:r>
        <w:t>2017</w:t>
      </w:r>
      <w:r>
        <w:t>年年底，全国已建成原油管道</w:t>
      </w:r>
      <w:r>
        <w:t>2.38</w:t>
      </w:r>
      <w:r>
        <w:t>万公里，成品油管道</w:t>
      </w:r>
      <w:r>
        <w:t>2.6</w:t>
      </w:r>
      <w:r>
        <w:t>万公里；天然气长输管道总里程近</w:t>
      </w:r>
      <w:r>
        <w:t>7.4</w:t>
      </w:r>
      <w:r>
        <w:t>万公里（不含省级管网），总计达到</w:t>
      </w:r>
      <w:r>
        <w:t>12.38</w:t>
      </w:r>
      <w:r>
        <w:t>万公里。油气骨干管网基本构成了</w:t>
      </w:r>
      <w:r>
        <w:t>“</w:t>
      </w:r>
      <w:r>
        <w:t>西油东送、北油南运、西气东输、北气南下、缅气北上、海气登陆</w:t>
      </w:r>
      <w:r>
        <w:t>”</w:t>
      </w:r>
      <w:r>
        <w:t>的格局，对保障我国能源安全，促进我国经济社会发展发挥了重要作用。</w:t>
      </w:r>
    </w:p>
    <w:p w:rsidR="0077797C" w:rsidRDefault="0077797C" w:rsidP="0077797C">
      <w:pPr>
        <w:ind w:firstLineChars="200" w:firstLine="420"/>
      </w:pPr>
      <w:r>
        <w:rPr>
          <w:rFonts w:hint="eastAsia"/>
        </w:rPr>
        <w:t>（二）客货运输快速增长</w:t>
      </w:r>
    </w:p>
    <w:p w:rsidR="0077797C" w:rsidRDefault="0077797C" w:rsidP="0077797C">
      <w:pPr>
        <w:ind w:firstLineChars="200" w:firstLine="420"/>
      </w:pPr>
      <w:r>
        <w:rPr>
          <w:rFonts w:hint="eastAsia"/>
        </w:rPr>
        <w:t>改革开放</w:t>
      </w:r>
      <w:r>
        <w:t>40</w:t>
      </w:r>
      <w:r>
        <w:t>年，无论是客运量还是货运量都取得了巨大的发展，这既是经济社会快速发展带动巨大运输需求的客观事实，也是交通基础设施迅速发展大幅提升运输能力的成就，同时还是交通运输不断改革开放释放生产力的显著效果，交通运输对经济社会发展起到了十分重要的保障作用。</w:t>
      </w:r>
    </w:p>
    <w:p w:rsidR="0077797C" w:rsidRDefault="0077797C" w:rsidP="0077797C">
      <w:pPr>
        <w:ind w:firstLineChars="200" w:firstLine="420"/>
      </w:pPr>
      <w:r>
        <w:t>1.</w:t>
      </w:r>
      <w:r>
        <w:t>客运质量明显改善</w:t>
      </w:r>
    </w:p>
    <w:p w:rsidR="0077797C" w:rsidRDefault="0077797C" w:rsidP="0077797C">
      <w:pPr>
        <w:ind w:firstLineChars="200" w:firstLine="420"/>
      </w:pPr>
      <w:r>
        <w:t>1978</w:t>
      </w:r>
      <w:r>
        <w:t>年，我国全社会客运总量仅</w:t>
      </w:r>
      <w:r>
        <w:t>25.4</w:t>
      </w:r>
      <w:r>
        <w:t>亿人次，客运周转量</w:t>
      </w:r>
      <w:r>
        <w:t>1743</w:t>
      </w:r>
      <w:r>
        <w:t>亿人公里，随着经济社会的发展和客运市场的放开，客运量快速增加，到</w:t>
      </w:r>
      <w:r>
        <w:t>2012</w:t>
      </w:r>
      <w:r>
        <w:t>年，全社会客运量达到</w:t>
      </w:r>
      <w:r>
        <w:t>380</w:t>
      </w:r>
      <w:r>
        <w:t>亿人次，客运周转量达到</w:t>
      </w:r>
      <w:r>
        <w:t>33383</w:t>
      </w:r>
      <w:r>
        <w:t>亿人公里，客运量和客运周转量较改革开放初期分别增加了</w:t>
      </w:r>
      <w:r>
        <w:t>15</w:t>
      </w:r>
      <w:r>
        <w:t>倍和</w:t>
      </w:r>
      <w:r>
        <w:t>19</w:t>
      </w:r>
      <w:r>
        <w:t>倍。</w:t>
      </w:r>
    </w:p>
    <w:p w:rsidR="0077797C" w:rsidRDefault="0077797C" w:rsidP="0077797C">
      <w:pPr>
        <w:ind w:firstLineChars="200" w:firstLine="420"/>
      </w:pPr>
      <w:r>
        <w:rPr>
          <w:rFonts w:hint="eastAsia"/>
        </w:rPr>
        <w:t>党的十八大以来，我国旅客出行质量明显提高，人民群众的幸福感、获得感不断增强。截至</w:t>
      </w:r>
      <w:r>
        <w:t>2017</w:t>
      </w:r>
      <w:r>
        <w:t>年年底，全社会客运量</w:t>
      </w:r>
      <w:r>
        <w:t>184.86</w:t>
      </w:r>
      <w:r>
        <w:t>亿人次，客运周转量</w:t>
      </w:r>
      <w:r>
        <w:t>32812</w:t>
      </w:r>
      <w:r>
        <w:t>亿人公里。随着高速铁路的快速发展，铁路客运量由</w:t>
      </w:r>
      <w:r>
        <w:t>2012</w:t>
      </w:r>
      <w:r>
        <w:t>年的</w:t>
      </w:r>
      <w:r>
        <w:t>18.9</w:t>
      </w:r>
      <w:r>
        <w:t>亿人次增加到</w:t>
      </w:r>
      <w:r>
        <w:t>2017</w:t>
      </w:r>
      <w:r>
        <w:t>年的</w:t>
      </w:r>
      <w:r>
        <w:t>30.8</w:t>
      </w:r>
      <w:r>
        <w:t>亿人次、增加了</w:t>
      </w:r>
      <w:r>
        <w:t>63%</w:t>
      </w:r>
      <w:r>
        <w:t>，客运周转量由</w:t>
      </w:r>
      <w:r>
        <w:t>9812</w:t>
      </w:r>
      <w:r>
        <w:t>亿人公里增加到</w:t>
      </w:r>
      <w:r>
        <w:t>13457</w:t>
      </w:r>
      <w:r>
        <w:t>亿人公里、增加</w:t>
      </w:r>
      <w:r>
        <w:t>37%</w:t>
      </w:r>
      <w:r>
        <w:t>，高铁动车组承运比例达到</w:t>
      </w:r>
      <w:r>
        <w:t>56.4%</w:t>
      </w:r>
      <w:r>
        <w:t>，我国铁路旅客周转量位居世界第一。随着人民生活水平的不断提高，民航客运量由</w:t>
      </w:r>
      <w:r>
        <w:t>2012</w:t>
      </w:r>
      <w:r>
        <w:t>年的</w:t>
      </w:r>
      <w:r>
        <w:t>3.2</w:t>
      </w:r>
      <w:r>
        <w:t>亿人次增加到</w:t>
      </w:r>
      <w:r>
        <w:t>2017</w:t>
      </w:r>
      <w:r>
        <w:t>年的</w:t>
      </w:r>
      <w:r>
        <w:t>5.5</w:t>
      </w:r>
      <w:r>
        <w:t>亿人次、增加了</w:t>
      </w:r>
      <w:r>
        <w:t>71.9%</w:t>
      </w:r>
      <w:r>
        <w:rPr>
          <w:rFonts w:hint="eastAsia"/>
        </w:rPr>
        <w:t>，客运周转量由</w:t>
      </w:r>
      <w:r>
        <w:t>5025</w:t>
      </w:r>
      <w:r>
        <w:t>亿人公里增加到</w:t>
      </w:r>
      <w:r>
        <w:t>9512</w:t>
      </w:r>
      <w:r>
        <w:t>亿人公里、增加了</w:t>
      </w:r>
      <w:r>
        <w:t>89.3%</w:t>
      </w:r>
      <w:r>
        <w:t>。民航客运量和客运周转量占比分别提高到</w:t>
      </w:r>
      <w:r>
        <w:t>3%</w:t>
      </w:r>
      <w:r>
        <w:t>和</w:t>
      </w:r>
      <w:r>
        <w:t>29%</w:t>
      </w:r>
      <w:r>
        <w:t>，我国民航旅客周转量位居世界第二。</w:t>
      </w:r>
    </w:p>
    <w:p w:rsidR="0077797C" w:rsidRDefault="0077797C" w:rsidP="0077797C">
      <w:pPr>
        <w:ind w:firstLineChars="200" w:firstLine="420"/>
      </w:pPr>
      <w:r>
        <w:t>2.</w:t>
      </w:r>
      <w:r>
        <w:t>货运效率不断提升</w:t>
      </w:r>
    </w:p>
    <w:p w:rsidR="0077797C" w:rsidRDefault="0077797C" w:rsidP="0077797C">
      <w:pPr>
        <w:ind w:firstLineChars="200" w:firstLine="420"/>
      </w:pPr>
      <w:r>
        <w:rPr>
          <w:rFonts w:hint="eastAsia"/>
        </w:rPr>
        <w:t>改革开放初期，全社会年货运总量不到</w:t>
      </w:r>
      <w:r>
        <w:t>32</w:t>
      </w:r>
      <w:r>
        <w:t>亿吨，货运周转量不到</w:t>
      </w:r>
      <w:r>
        <w:t>1</w:t>
      </w:r>
      <w:r>
        <w:t>万亿吨公里。随着经济社会发展和货运市场放开，货物运输得到了快速发展，到</w:t>
      </w:r>
      <w:r>
        <w:t>2012</w:t>
      </w:r>
      <w:r>
        <w:t>年，全社会货运量达到</w:t>
      </w:r>
      <w:r>
        <w:t>410</w:t>
      </w:r>
      <w:r>
        <w:t>亿吨，货运周转量达到</w:t>
      </w:r>
      <w:r>
        <w:t>173804</w:t>
      </w:r>
      <w:r>
        <w:t>亿吨公里，货运量和货运周转量分别较改革开放初期增加了</w:t>
      </w:r>
      <w:r>
        <w:t>12.8</w:t>
      </w:r>
      <w:r>
        <w:t>倍和</w:t>
      </w:r>
      <w:r>
        <w:t>17.4</w:t>
      </w:r>
      <w:r>
        <w:t>倍。</w:t>
      </w:r>
    </w:p>
    <w:p w:rsidR="0077797C" w:rsidRDefault="0077797C" w:rsidP="0077797C">
      <w:pPr>
        <w:ind w:firstLineChars="200" w:firstLine="420"/>
      </w:pPr>
      <w:r>
        <w:rPr>
          <w:rFonts w:hint="eastAsia"/>
        </w:rPr>
        <w:t>党的十八大以来，全社会货运量增加了</w:t>
      </w:r>
      <w:r>
        <w:t>15.2%</w:t>
      </w:r>
      <w:r>
        <w:t>，货运周转量增加了</w:t>
      </w:r>
      <w:r>
        <w:t>10%</w:t>
      </w:r>
      <w:r>
        <w:t>，物流成本占</w:t>
      </w:r>
      <w:r>
        <w:t>GDP</w:t>
      </w:r>
      <w:r>
        <w:t>的比重由</w:t>
      </w:r>
      <w:r>
        <w:t>2012</w:t>
      </w:r>
      <w:r>
        <w:t>年的</w:t>
      </w:r>
      <w:r>
        <w:t>18%</w:t>
      </w:r>
      <w:r>
        <w:t>，降低到</w:t>
      </w:r>
      <w:r>
        <w:t>2017</w:t>
      </w:r>
      <w:r>
        <w:t>年的</w:t>
      </w:r>
      <w:r>
        <w:t>14.6%</w:t>
      </w:r>
      <w:r>
        <w:t>，降低了</w:t>
      </w:r>
      <w:r>
        <w:t>3.4</w:t>
      </w:r>
      <w:r>
        <w:t>个百分点，交通运输进一步促进了物流业降本增效，对提升整个供给体系的质量和效率发挥了重要保障作用。截至</w:t>
      </w:r>
      <w:r>
        <w:t>2017</w:t>
      </w:r>
      <w:r>
        <w:t>年年底，全社会货运量</w:t>
      </w:r>
      <w:r>
        <w:t>472</w:t>
      </w:r>
      <w:r>
        <w:t>亿吨，货运周转量</w:t>
      </w:r>
      <w:r>
        <w:t>192588</w:t>
      </w:r>
      <w:r>
        <w:t>亿吨公里，公路货运周转量占</w:t>
      </w:r>
      <w:r>
        <w:t>34.7%</w:t>
      </w:r>
      <w:r>
        <w:t>，内河和沿海货运周转量分别占</w:t>
      </w:r>
      <w:r>
        <w:t>7.76%</w:t>
      </w:r>
      <w:r>
        <w:t>和</w:t>
      </w:r>
      <w:r>
        <w:t>14.8%</w:t>
      </w:r>
      <w:r>
        <w:t>，远洋货运周转量占</w:t>
      </w:r>
      <w:r>
        <w:t>28.6%</w:t>
      </w:r>
      <w:r>
        <w:t>，铁路货物周转量占</w:t>
      </w:r>
      <w:r>
        <w:t>14%</w:t>
      </w:r>
      <w:r>
        <w:t>，我国铁路货运量、公路货运量及周转量、港口货物吞吐量和集</w:t>
      </w:r>
      <w:r>
        <w:rPr>
          <w:rFonts w:hint="eastAsia"/>
        </w:rPr>
        <w:t>装箱吞吐量均位居世界第一，民航货邮周转量</w:t>
      </w:r>
      <w:r>
        <w:t>243</w:t>
      </w:r>
      <w:r>
        <w:t>亿吨公里，位居世界第二。近年来，随着电商的兴起，我国快递业发展迅猛，</w:t>
      </w:r>
      <w:r>
        <w:t>2017</w:t>
      </w:r>
      <w:r>
        <w:t>年快递完成</w:t>
      </w:r>
      <w:r>
        <w:t>400.56</w:t>
      </w:r>
      <w:r>
        <w:t>亿件，位居世界第一。</w:t>
      </w:r>
    </w:p>
    <w:p w:rsidR="0077797C" w:rsidRDefault="0077797C" w:rsidP="0077797C">
      <w:pPr>
        <w:ind w:firstLineChars="200" w:firstLine="420"/>
      </w:pPr>
      <w:r>
        <w:t>3.</w:t>
      </w:r>
      <w:r>
        <w:t>城市交通更加便捷</w:t>
      </w:r>
    </w:p>
    <w:p w:rsidR="0077797C" w:rsidRDefault="0077797C" w:rsidP="0077797C">
      <w:pPr>
        <w:ind w:firstLineChars="200" w:firstLine="420"/>
        <w:rPr>
          <w:rFonts w:hint="eastAsia"/>
        </w:rPr>
      </w:pPr>
      <w:r>
        <w:rPr>
          <w:rFonts w:hint="eastAsia"/>
        </w:rPr>
        <w:t>改革开放</w:t>
      </w:r>
      <w:r>
        <w:t>40</w:t>
      </w:r>
      <w:r>
        <w:t>年来，随着我国城镇化进程的快速发展，我国城市交通也获得了前所未有的发展。上世纪</w:t>
      </w:r>
      <w:r>
        <w:t>80</w:t>
      </w:r>
      <w:r>
        <w:t>年代末，我国拥有公交车</w:t>
      </w:r>
      <w:r>
        <w:t>6.14</w:t>
      </w:r>
      <w:r>
        <w:t>万辆、出租汽车</w:t>
      </w:r>
      <w:r>
        <w:t>11.4</w:t>
      </w:r>
      <w:r>
        <w:t>万辆。改革开放</w:t>
      </w:r>
      <w:r>
        <w:t>40</w:t>
      </w:r>
      <w:r>
        <w:t>年来，我国城市公共交通得到了快速发展，特别是党的十八大以来，网约车、共享单车等新业态发展迅猛。截至</w:t>
      </w:r>
      <w:r>
        <w:t>2017</w:t>
      </w:r>
      <w:r>
        <w:t>年年底，全国拥有公共汽电车</w:t>
      </w:r>
      <w:r>
        <w:t>65.12</w:t>
      </w:r>
      <w:r>
        <w:t>万辆，其中天然气车占</w:t>
      </w:r>
      <w:r>
        <w:t>27.9%</w:t>
      </w:r>
      <w:r>
        <w:t>，混合动力车占</w:t>
      </w:r>
      <w:r>
        <w:t>13.2%</w:t>
      </w:r>
      <w:r>
        <w:t>，纯电动车占</w:t>
      </w:r>
      <w:r>
        <w:t>26.3%</w:t>
      </w:r>
      <w:r>
        <w:t>；拥有出租汽车</w:t>
      </w:r>
      <w:r>
        <w:t>139.58</w:t>
      </w:r>
      <w:r>
        <w:t>万辆，全年完成城市客运量</w:t>
      </w:r>
      <w:r>
        <w:t>1272.15</w:t>
      </w:r>
      <w:r>
        <w:t>亿人次。</w:t>
      </w:r>
      <w:r>
        <w:t>2017</w:t>
      </w:r>
      <w:r>
        <w:t>年，全国</w:t>
      </w:r>
      <w:r>
        <w:t>34</w:t>
      </w:r>
      <w:r>
        <w:t>个城市开通了轨道交通，全年累计完成客运</w:t>
      </w:r>
      <w:r>
        <w:rPr>
          <w:rFonts w:hint="eastAsia"/>
        </w:rPr>
        <w:t>量</w:t>
      </w:r>
      <w:r>
        <w:t>184.8</w:t>
      </w:r>
      <w:r>
        <w:t>亿人次，累计完成客运周转量</w:t>
      </w:r>
      <w:r>
        <w:t>1515</w:t>
      </w:r>
      <w:r>
        <w:t>亿人公里。</w:t>
      </w:r>
    </w:p>
    <w:p w:rsidR="0077797C" w:rsidRDefault="0077797C" w:rsidP="0077797C">
      <w:pPr>
        <w:ind w:firstLineChars="200" w:firstLine="420"/>
        <w:jc w:val="right"/>
        <w:rPr>
          <w:rFonts w:hint="eastAsia"/>
        </w:rPr>
      </w:pPr>
      <w:r w:rsidRPr="003D2DDA">
        <w:rPr>
          <w:rFonts w:hint="eastAsia"/>
        </w:rPr>
        <w:t>中国交通新闻网</w:t>
      </w:r>
      <w:r>
        <w:rPr>
          <w:rFonts w:hint="eastAsia"/>
        </w:rPr>
        <w:t>2018-7-4</w:t>
      </w:r>
    </w:p>
    <w:p w:rsidR="0077797C" w:rsidRDefault="0077797C" w:rsidP="00D76993">
      <w:pPr>
        <w:sectPr w:rsidR="0077797C" w:rsidSect="00D76993">
          <w:type w:val="continuous"/>
          <w:pgSz w:w="11906" w:h="16838" w:code="9"/>
          <w:pgMar w:top="1644" w:right="1236" w:bottom="1418" w:left="1814" w:header="851" w:footer="907" w:gutter="0"/>
          <w:pgNumType w:start="1"/>
          <w:cols w:space="425"/>
          <w:docGrid w:type="lines" w:linePitch="341" w:charSpace="2373"/>
        </w:sectPr>
      </w:pPr>
    </w:p>
    <w:p w:rsidR="004B3FDD" w:rsidRDefault="004B3FDD"/>
    <w:sectPr w:rsidR="004B3F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797C"/>
    <w:rsid w:val="004B3FDD"/>
    <w:rsid w:val="007779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779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797C"/>
    <w:rPr>
      <w:rFonts w:ascii="黑体" w:eastAsia="黑体" w:hAnsi="宋体" w:cs="Times New Roman"/>
      <w:b/>
      <w:kern w:val="36"/>
      <w:sz w:val="32"/>
      <w:szCs w:val="32"/>
    </w:rPr>
  </w:style>
  <w:style w:type="paragraph" w:customStyle="1" w:styleId="Char2CharCharChar">
    <w:name w:val="Char2 Char Char Char"/>
    <w:basedOn w:val="a"/>
    <w:autoRedefine/>
    <w:rsid w:val="007779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794</Words>
  <Characters>4528</Characters>
  <Application>Microsoft Office Word</Application>
  <DocSecurity>0</DocSecurity>
  <Lines>37</Lines>
  <Paragraphs>10</Paragraphs>
  <ScaleCrop>false</ScaleCrop>
  <Company>Sky123.Org</Company>
  <LinksUpToDate>false</LinksUpToDate>
  <CharactersWithSpaces>5312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2022-08-02T03:54:00Z</dcterms:created>
</cp:coreProperties>
</file>