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7BC" w:rsidRDefault="00C067BC" w:rsidP="002870E9">
      <w:pPr>
        <w:pStyle w:val="1"/>
      </w:pPr>
      <w:r w:rsidRPr="002870E9">
        <w:t>2021年交通运输12件民生实事交出有力度有温度答卷</w:t>
      </w:r>
    </w:p>
    <w:p w:rsidR="00C067BC" w:rsidRDefault="00C067BC" w:rsidP="00C067BC">
      <w:pPr>
        <w:ind w:firstLineChars="200" w:firstLine="420"/>
      </w:pPr>
      <w:r>
        <w:rPr>
          <w:rFonts w:hint="eastAsia"/>
        </w:rPr>
        <w:t>交通运输关系国计民生，服务亿万群众。自</w:t>
      </w:r>
      <w:r>
        <w:t>2015</w:t>
      </w:r>
      <w:r>
        <w:t>年起，交通运输部每年都推出一批民生实事，年初公开承诺、年底到点交账。</w:t>
      </w:r>
      <w:r>
        <w:t>2021</w:t>
      </w:r>
      <w:r>
        <w:t>年以来，交通运输部着力办好</w:t>
      </w:r>
      <w:r>
        <w:t>12</w:t>
      </w:r>
      <w:r>
        <w:t>件交通运输更贴近民生实事，涉及</w:t>
      </w:r>
      <w:r>
        <w:t>“</w:t>
      </w:r>
      <w:r>
        <w:t>便民工程</w:t>
      </w:r>
      <w:r>
        <w:t>”“</w:t>
      </w:r>
      <w:r>
        <w:t>利民工程</w:t>
      </w:r>
      <w:r>
        <w:t>”“</w:t>
      </w:r>
      <w:r>
        <w:t>惠民工程</w:t>
      </w:r>
      <w:r>
        <w:t>”</w:t>
      </w:r>
      <w:r>
        <w:t>三大方面。结合党史学习教育，交通运输部党组将办好</w:t>
      </w:r>
      <w:r>
        <w:t>12</w:t>
      </w:r>
      <w:r>
        <w:t>件交通运输更贴近民生实事作为开展</w:t>
      </w:r>
      <w:r>
        <w:t>“</w:t>
      </w:r>
      <w:r>
        <w:t>我为群众办实事</w:t>
      </w:r>
      <w:r>
        <w:t>”</w:t>
      </w:r>
      <w:r>
        <w:t>实践活动的重点工作。</w:t>
      </w:r>
    </w:p>
    <w:p w:rsidR="00C067BC" w:rsidRDefault="00C067BC" w:rsidP="00C067BC">
      <w:pPr>
        <w:ind w:firstLineChars="200" w:firstLine="420"/>
      </w:pPr>
      <w:r>
        <w:rPr>
          <w:rFonts w:hint="eastAsia"/>
        </w:rPr>
        <w:t>一年来，</w:t>
      </w:r>
      <w:r>
        <w:t>12</w:t>
      </w:r>
      <w:r>
        <w:t>件交通运输更贴近民生实事在全国各地的落实情况如何？给群众带来哪些看得见的变化？本版今日特别梳理各地落地举措，分享点滴收获，憧憬新的一年百姓出行美好生活。</w:t>
      </w:r>
    </w:p>
    <w:p w:rsidR="00C067BC" w:rsidRDefault="00C067BC" w:rsidP="00C067BC">
      <w:pPr>
        <w:ind w:firstLineChars="200" w:firstLine="420"/>
      </w:pPr>
      <w:r>
        <w:rPr>
          <w:rFonts w:hint="eastAsia"/>
        </w:rPr>
        <w:t>便民工程</w:t>
      </w:r>
      <w:r>
        <w:t xml:space="preserve"> </w:t>
      </w:r>
      <w:r>
        <w:t>着力为群众解难事</w:t>
      </w:r>
    </w:p>
    <w:p w:rsidR="00C067BC" w:rsidRDefault="00C067BC" w:rsidP="00C067BC">
      <w:pPr>
        <w:ind w:firstLineChars="200" w:firstLine="420"/>
      </w:pPr>
      <w:r>
        <w:rPr>
          <w:rFonts w:hint="eastAsia"/>
        </w:rPr>
        <w:t>便利老年人打车出行</w:t>
      </w:r>
    </w:p>
    <w:p w:rsidR="00C067BC" w:rsidRDefault="00C067BC" w:rsidP="00C067BC">
      <w:pPr>
        <w:ind w:firstLineChars="200" w:firstLine="420"/>
      </w:pPr>
      <w:r>
        <w:rPr>
          <w:rFonts w:hint="eastAsia"/>
        </w:rPr>
        <w:t>“这个设备操作很简单，都不需要我打字输入地址，太方便了！”从上海市同仁医院打车的陈阿姨说。</w:t>
      </w:r>
      <w:r>
        <w:t>2021</w:t>
      </w:r>
      <w:r>
        <w:t>年，上海市试点启动了具备刷脸叫车功能的</w:t>
      </w:r>
      <w:r>
        <w:t>“</w:t>
      </w:r>
      <w:r>
        <w:t>一键叫车智慧屏</w:t>
      </w:r>
      <w:r>
        <w:t>”</w:t>
      </w:r>
      <w:r>
        <w:t>，点位覆盖社区活动场所及各大医院，在医院</w:t>
      </w:r>
      <w:r>
        <w:t>“</w:t>
      </w:r>
      <w:r>
        <w:t>长者服务</w:t>
      </w:r>
      <w:r>
        <w:t>”</w:t>
      </w:r>
      <w:r>
        <w:t>志愿者的辅导下，不擅长操作智能手机软件的老人也跨越了</w:t>
      </w:r>
      <w:r>
        <w:t>“</w:t>
      </w:r>
      <w:r>
        <w:t>数字鸿沟</w:t>
      </w:r>
      <w:r>
        <w:t>”</w:t>
      </w:r>
      <w:r>
        <w:t>。浙江省杭州市成立了出租汽车</w:t>
      </w:r>
      <w:r>
        <w:t>95128</w:t>
      </w:r>
      <w:r>
        <w:t>爱心车队，多家网约车平台加入车队，为</w:t>
      </w:r>
      <w:r>
        <w:t>“</w:t>
      </w:r>
      <w:r>
        <w:t>助老模式</w:t>
      </w:r>
      <w:r>
        <w:t>”</w:t>
      </w:r>
      <w:r>
        <w:t>订单优先分派高星级司机，爱心车队服务车辆可通过</w:t>
      </w:r>
      <w:r>
        <w:t>“</w:t>
      </w:r>
      <w:r>
        <w:t>绿色通道</w:t>
      </w:r>
      <w:r>
        <w:t>”</w:t>
      </w:r>
      <w:r>
        <w:t>将老年人直接送到门诊楼</w:t>
      </w:r>
      <w:r>
        <w:t>……</w:t>
      </w:r>
      <w:r>
        <w:t>各地便利老年人打车出行措施多点开花。</w:t>
      </w:r>
    </w:p>
    <w:p w:rsidR="00C067BC" w:rsidRDefault="00C067BC" w:rsidP="00C067BC">
      <w:pPr>
        <w:ind w:firstLineChars="200" w:firstLine="420"/>
      </w:pPr>
      <w:r>
        <w:rPr>
          <w:rFonts w:hint="eastAsia"/>
        </w:rPr>
        <w:t>上海“一键叫车智慧屏”便利老年人打车。</w:t>
      </w:r>
    </w:p>
    <w:p w:rsidR="00C067BC" w:rsidRDefault="00C067BC" w:rsidP="00C067BC">
      <w:pPr>
        <w:ind w:firstLineChars="200" w:firstLine="420"/>
      </w:pPr>
      <w:r>
        <w:rPr>
          <w:rFonts w:hint="eastAsia"/>
        </w:rPr>
        <w:t>针对“智能时代”老年人打车难等出行问题，交通运输部实施便利老年人打车出行，推动</w:t>
      </w:r>
      <w:r>
        <w:t>95128</w:t>
      </w:r>
      <w:r>
        <w:t>电召服务号码覆盖</w:t>
      </w:r>
      <w:r>
        <w:t>102</w:t>
      </w:r>
      <w:r>
        <w:t>座城市，主要网约车平台公司在近</w:t>
      </w:r>
      <w:r>
        <w:t>300</w:t>
      </w:r>
      <w:r>
        <w:t>座城市开通</w:t>
      </w:r>
      <w:r>
        <w:t>“</w:t>
      </w:r>
      <w:r>
        <w:t>一键叫车</w:t>
      </w:r>
      <w:r>
        <w:t>”</w:t>
      </w:r>
      <w:r>
        <w:t>功能，并采用大字体在</w:t>
      </w:r>
      <w:r>
        <w:t>App</w:t>
      </w:r>
      <w:r>
        <w:t>首页显示</w:t>
      </w:r>
      <w:r>
        <w:t>“</w:t>
      </w:r>
      <w:r>
        <w:t>一键叫车</w:t>
      </w:r>
      <w:r>
        <w:t>”</w:t>
      </w:r>
      <w:r>
        <w:t>功能入口，操作流程更便捷，已累计为老年人乘客提供服务</w:t>
      </w:r>
      <w:r>
        <w:t>2200</w:t>
      </w:r>
      <w:r>
        <w:t>余万单。</w:t>
      </w:r>
    </w:p>
    <w:p w:rsidR="00C067BC" w:rsidRDefault="00C067BC" w:rsidP="00C067BC">
      <w:pPr>
        <w:ind w:firstLineChars="200" w:firstLine="420"/>
      </w:pPr>
      <w:r>
        <w:rPr>
          <w:rFonts w:hint="eastAsia"/>
        </w:rPr>
        <w:t>推广道路客运电子客票服务</w:t>
      </w:r>
    </w:p>
    <w:p w:rsidR="00C067BC" w:rsidRDefault="00C067BC" w:rsidP="00C067BC">
      <w:pPr>
        <w:ind w:firstLineChars="200" w:firstLine="420"/>
      </w:pPr>
      <w:r>
        <w:rPr>
          <w:rFonts w:hint="eastAsia"/>
        </w:rPr>
        <w:t>从检票到刷码，从排队</w:t>
      </w:r>
      <w:r>
        <w:t>1</w:t>
      </w:r>
      <w:r>
        <w:t>小时到</w:t>
      </w:r>
      <w:r>
        <w:t>“</w:t>
      </w:r>
      <w:r>
        <w:t>秒刷</w:t>
      </w:r>
      <w:r>
        <w:t>”</w:t>
      </w:r>
      <w:r>
        <w:t>进站，一张小小的客票，见证着我国交通运输业服务的发展。去年</w:t>
      </w:r>
      <w:r>
        <w:t>4</w:t>
      </w:r>
      <w:r>
        <w:t>月，交通运输部印发《</w:t>
      </w:r>
      <w:r>
        <w:t>2021</w:t>
      </w:r>
      <w:r>
        <w:t>年推广道路客运电子客票服务工作方案》，依托道路客运行业智能服务设施设备的应用和普及，提供无接触式、无纸化客运服务，实现全国</w:t>
      </w:r>
      <w:r>
        <w:t>20</w:t>
      </w:r>
      <w:r>
        <w:t>个以上省份、超过</w:t>
      </w:r>
      <w:r>
        <w:t>1600</w:t>
      </w:r>
      <w:r>
        <w:t>个二级以上汽车客运站覆盖电子客票服务，大幅提升了群众出行的便捷性。</w:t>
      </w:r>
    </w:p>
    <w:p w:rsidR="00C067BC" w:rsidRDefault="00C067BC" w:rsidP="00C067BC">
      <w:pPr>
        <w:ind w:firstLineChars="200" w:firstLine="420"/>
      </w:pPr>
      <w:r>
        <w:rPr>
          <w:rFonts w:hint="eastAsia"/>
        </w:rPr>
        <w:t>乘客使用电子客票扫码上车。</w:t>
      </w:r>
    </w:p>
    <w:p w:rsidR="00C067BC" w:rsidRDefault="00C067BC" w:rsidP="00C067BC">
      <w:pPr>
        <w:ind w:firstLineChars="200" w:firstLine="420"/>
      </w:pPr>
      <w:r>
        <w:rPr>
          <w:rFonts w:hint="eastAsia"/>
        </w:rPr>
        <w:t>四川</w:t>
      </w:r>
      <w:r>
        <w:t>192</w:t>
      </w:r>
      <w:r>
        <w:t>个二级以上汽车客运站实现电子客票应用；新疆</w:t>
      </w:r>
      <w:r>
        <w:t>52</w:t>
      </w:r>
      <w:r>
        <w:t>个二级及以上汽车客运站完成电子客票推广应用；河北运用电子客票的汽车客运站达到</w:t>
      </w:r>
      <w:r>
        <w:t>140</w:t>
      </w:r>
      <w:r>
        <w:t>个，占比达</w:t>
      </w:r>
      <w:r>
        <w:t>93%</w:t>
      </w:r>
      <w:r>
        <w:t>；青海在实现二级及以上汽车客运站电子客票全覆盖的基础上，提出在</w:t>
      </w:r>
      <w:r>
        <w:t>2022</w:t>
      </w:r>
      <w:r>
        <w:t>年支持具备条件的三级客运站完成电子客票服务升级改造，确保全省三级及以上汽车客运站电子客票和人脸识别自动检票覆盖率达</w:t>
      </w:r>
      <w:r>
        <w:t>50%</w:t>
      </w:r>
      <w:r>
        <w:t>以上</w:t>
      </w:r>
      <w:r>
        <w:t>……</w:t>
      </w:r>
    </w:p>
    <w:p w:rsidR="00C067BC" w:rsidRDefault="00C067BC" w:rsidP="00C067BC">
      <w:pPr>
        <w:ind w:firstLineChars="200" w:firstLine="420"/>
      </w:pPr>
      <w:r>
        <w:rPr>
          <w:rFonts w:hint="eastAsia"/>
        </w:rPr>
        <w:t>扩大“司机之家”覆盖范围</w:t>
      </w:r>
    </w:p>
    <w:p w:rsidR="00C067BC" w:rsidRDefault="00C067BC" w:rsidP="00C067BC">
      <w:pPr>
        <w:ind w:firstLineChars="200" w:firstLine="420"/>
      </w:pPr>
      <w:r>
        <w:rPr>
          <w:rFonts w:hint="eastAsia"/>
        </w:rPr>
        <w:t>吃口热饭、喝口热水、洗个热水澡、停个放心车，“司机之家”为长途奔波的司机朋友提供了一片安心、舒心的休憩之地。根据《“司机之家”建设运营服务规范》，全国各地建成了</w:t>
      </w:r>
      <w:r>
        <w:t>400</w:t>
      </w:r>
      <w:r>
        <w:t>余个</w:t>
      </w:r>
      <w:r>
        <w:t>“</w:t>
      </w:r>
      <w:r>
        <w:t>司机之家</w:t>
      </w:r>
      <w:r>
        <w:t>”</w:t>
      </w:r>
      <w:r>
        <w:t>，开发上线</w:t>
      </w:r>
      <w:r>
        <w:t>“</w:t>
      </w:r>
      <w:r>
        <w:t>司机之家</w:t>
      </w:r>
      <w:r>
        <w:t>”</w:t>
      </w:r>
      <w:r>
        <w:t>小程序，强化对已投入运营</w:t>
      </w:r>
      <w:r>
        <w:t>“</w:t>
      </w:r>
      <w:r>
        <w:t>司机之家</w:t>
      </w:r>
      <w:r>
        <w:t>”</w:t>
      </w:r>
      <w:r>
        <w:t>服务监测分析，指导</w:t>
      </w:r>
      <w:r>
        <w:t>“</w:t>
      </w:r>
      <w:r>
        <w:t>司机之家</w:t>
      </w:r>
      <w:r>
        <w:t>”</w:t>
      </w:r>
      <w:r>
        <w:t>建设运营单位结合货车司机停车休息实际需求，为货车司机提供停车、休息、就餐、洗浴、洗衣、如厕等基本服务。</w:t>
      </w:r>
    </w:p>
    <w:p w:rsidR="00C067BC" w:rsidRDefault="00C067BC" w:rsidP="00C067BC">
      <w:pPr>
        <w:ind w:firstLineChars="200" w:firstLine="420"/>
      </w:pPr>
      <w:r>
        <w:rPr>
          <w:rFonts w:hint="eastAsia"/>
        </w:rPr>
        <w:t>“司机之家”的健身设施受到司机朋友的欢迎。</w:t>
      </w:r>
    </w:p>
    <w:p w:rsidR="00C067BC" w:rsidRDefault="00C067BC" w:rsidP="00C067BC">
      <w:pPr>
        <w:ind w:firstLineChars="200" w:firstLine="420"/>
      </w:pPr>
      <w:r>
        <w:rPr>
          <w:rFonts w:hint="eastAsia"/>
        </w:rPr>
        <w:t>在山东，</w:t>
      </w:r>
      <w:r>
        <w:t>44</w:t>
      </w:r>
      <w:r>
        <w:t>个</w:t>
      </w:r>
      <w:r>
        <w:t>“</w:t>
      </w:r>
      <w:r>
        <w:t>司机之家</w:t>
      </w:r>
      <w:r>
        <w:t>”</w:t>
      </w:r>
      <w:r>
        <w:t>建成投用，具备条件的</w:t>
      </w:r>
      <w:r>
        <w:t>78</w:t>
      </w:r>
      <w:r>
        <w:t>个基层站（所）全部对货车司机开放，免费提供热水、法律咨询等基本服务。</w:t>
      </w:r>
    </w:p>
    <w:p w:rsidR="00C067BC" w:rsidRDefault="00C067BC" w:rsidP="00C067BC">
      <w:pPr>
        <w:ind w:firstLineChars="200" w:firstLine="420"/>
      </w:pPr>
      <w:r>
        <w:rPr>
          <w:rFonts w:hint="eastAsia"/>
        </w:rPr>
        <w:t>在四川，金堂服务区建成全国首个货车司机“暖心之家”，进一步为货车司机提供安保服务、平价餐饮、生活超市购物、免费网络、党群服务等。</w:t>
      </w:r>
    </w:p>
    <w:p w:rsidR="00C067BC" w:rsidRDefault="00C067BC" w:rsidP="00C067BC">
      <w:pPr>
        <w:ind w:firstLineChars="200" w:firstLine="420"/>
      </w:pPr>
      <w:r>
        <w:rPr>
          <w:rFonts w:hint="eastAsia"/>
        </w:rPr>
        <w:t>此外，甘肃在全国推出了首份“车货无忧”公众责任保险，对进入甘肃省所有联网收费公路服务区的全国各地货车及其货物损失和人身伤害提供免费理赔服务，投保费用全部由交通运输部门承担，让货车司机安心入住“司机之家”，不再因担忧丢油、丢货而住在车上。</w:t>
      </w:r>
    </w:p>
    <w:p w:rsidR="00C067BC" w:rsidRDefault="00C067BC" w:rsidP="00C067BC">
      <w:pPr>
        <w:ind w:firstLineChars="200" w:firstLine="420"/>
      </w:pPr>
      <w:r>
        <w:rPr>
          <w:rFonts w:hint="eastAsia"/>
        </w:rPr>
        <w:t>深化公路“厕所革命”</w:t>
      </w:r>
    </w:p>
    <w:p w:rsidR="00C067BC" w:rsidRDefault="00C067BC" w:rsidP="00C067BC">
      <w:pPr>
        <w:ind w:firstLineChars="200" w:firstLine="420"/>
      </w:pPr>
      <w:r>
        <w:rPr>
          <w:rFonts w:hint="eastAsia"/>
        </w:rPr>
        <w:t>高速公路、国省干线公路上“如厕难”？服务区厕所卫生差？针对这些问题，交通运输部对各省流量前</w:t>
      </w:r>
      <w:r>
        <w:t>50%</w:t>
      </w:r>
      <w:r>
        <w:t>的高速公路服务区加强卫生基础设施改造，增加厕位总量，强化日常保洁管理，推动各地因地制宜开展普通国省干线公路服务设施厕所建设改造。已完成</w:t>
      </w:r>
      <w:r>
        <w:t>3181</w:t>
      </w:r>
      <w:r>
        <w:t>个高速公路服务区、</w:t>
      </w:r>
      <w:r>
        <w:t>244</w:t>
      </w:r>
      <w:r>
        <w:t>个普通国省干线公路服务区的厕所建设改造。</w:t>
      </w:r>
    </w:p>
    <w:p w:rsidR="00C067BC" w:rsidRDefault="00C067BC" w:rsidP="00C067BC">
      <w:pPr>
        <w:ind w:firstLineChars="200" w:firstLine="420"/>
      </w:pPr>
      <w:r>
        <w:rPr>
          <w:rFonts w:hint="eastAsia"/>
        </w:rPr>
        <w:t>广西柳北服务区智慧公厕系统。</w:t>
      </w:r>
    </w:p>
    <w:p w:rsidR="00C067BC" w:rsidRDefault="00C067BC" w:rsidP="00C067BC">
      <w:pPr>
        <w:ind w:firstLineChars="200" w:firstLine="420"/>
      </w:pPr>
      <w:r>
        <w:rPr>
          <w:rFonts w:hint="eastAsia"/>
        </w:rPr>
        <w:t>广东按标准完成</w:t>
      </w:r>
      <w:r>
        <w:t>455</w:t>
      </w:r>
      <w:r>
        <w:t>个高速公路服务区（停车区）厕所整治提升任务，新建高速公路服务区厕所近</w:t>
      </w:r>
      <w:r>
        <w:t>50</w:t>
      </w:r>
      <w:r>
        <w:t>处，高速公路服务区基本实现第三卫生间全覆盖，完善了无障碍卫生间，配置了手部烘干机、洗手液、绿化盆栽等。</w:t>
      </w:r>
    </w:p>
    <w:p w:rsidR="00C067BC" w:rsidRDefault="00C067BC" w:rsidP="00C067BC">
      <w:pPr>
        <w:ind w:firstLineChars="200" w:firstLine="420"/>
      </w:pPr>
      <w:r>
        <w:rPr>
          <w:rFonts w:hint="eastAsia"/>
        </w:rPr>
        <w:t>广西在服务区公厕增加了太阳能热水器，</w:t>
      </w:r>
      <w:r>
        <w:t>24</w:t>
      </w:r>
      <w:r>
        <w:t>小时为司乘人员提供温度适宜的洗漱用水，在重点路段、货车比例高的服务区改造和新增了</w:t>
      </w:r>
      <w:r>
        <w:t>80</w:t>
      </w:r>
      <w:r>
        <w:t>余处免费淋浴间。</w:t>
      </w:r>
    </w:p>
    <w:p w:rsidR="00C067BC" w:rsidRDefault="00C067BC" w:rsidP="00C067BC">
      <w:pPr>
        <w:ind w:firstLineChars="200" w:firstLine="420"/>
      </w:pPr>
      <w:r>
        <w:rPr>
          <w:rFonts w:hint="eastAsia"/>
        </w:rPr>
        <w:t>江西进贤服务区在建设设计之初深入挖掘地域特色和传统文化资源，在服务区厕所内安装了具有江西文化元素的装饰画，增添了服务区的文化气息。</w:t>
      </w:r>
    </w:p>
    <w:p w:rsidR="00C067BC" w:rsidRDefault="00C067BC" w:rsidP="00C067BC">
      <w:pPr>
        <w:ind w:firstLineChars="200" w:firstLine="420"/>
      </w:pPr>
      <w:r>
        <w:rPr>
          <w:rFonts w:hint="eastAsia"/>
        </w:rPr>
        <w:t>利民工程</w:t>
      </w:r>
      <w:r>
        <w:t xml:space="preserve"> </w:t>
      </w:r>
      <w:r>
        <w:t>着力为群众办实事</w:t>
      </w:r>
    </w:p>
    <w:p w:rsidR="00C067BC" w:rsidRDefault="00C067BC" w:rsidP="00C067BC">
      <w:pPr>
        <w:ind w:firstLineChars="200" w:firstLine="420"/>
      </w:pPr>
      <w:r>
        <w:rPr>
          <w:rFonts w:hint="eastAsia"/>
        </w:rPr>
        <w:t>实现道路运输驾驶员高频服务事项“跨省通办”</w:t>
      </w:r>
    </w:p>
    <w:p w:rsidR="00C067BC" w:rsidRDefault="00C067BC" w:rsidP="00C067BC">
      <w:pPr>
        <w:ind w:firstLineChars="200" w:firstLine="420"/>
      </w:pPr>
      <w:r>
        <w:rPr>
          <w:rFonts w:hint="eastAsia"/>
        </w:rPr>
        <w:t>“我常年往返于北京、内蒙古通辽两地，以前办证、换证要回到吉林省白山市原发证机关所在地，现在在外地不用半小时就能办好。”货车司机吴师傅连连称赞。</w:t>
      </w:r>
    </w:p>
    <w:p w:rsidR="00C067BC" w:rsidRDefault="00C067BC" w:rsidP="00C067BC">
      <w:pPr>
        <w:ind w:firstLineChars="200" w:firstLine="420"/>
      </w:pPr>
      <w:r>
        <w:rPr>
          <w:rFonts w:hint="eastAsia"/>
        </w:rPr>
        <w:t>货运企业了解跨省通办政策。</w:t>
      </w:r>
    </w:p>
    <w:p w:rsidR="00C067BC" w:rsidRDefault="00C067BC" w:rsidP="00C067BC">
      <w:pPr>
        <w:ind w:firstLineChars="200" w:firstLine="420"/>
      </w:pPr>
      <w:r>
        <w:t>2021</w:t>
      </w:r>
      <w:r>
        <w:t>年，交通运输部推动全国</w:t>
      </w:r>
      <w:r>
        <w:t>31</w:t>
      </w:r>
      <w:r>
        <w:t>个省（区、市）和新疆生产建设兵团通过互联网道路运输便民政务服务系统等</w:t>
      </w:r>
      <w:r>
        <w:t>5</w:t>
      </w:r>
      <w:r>
        <w:t>个线上渠道实现道路运输从业资格证补发、换发、变更、注销和驾驶员年度诚信考核等</w:t>
      </w:r>
      <w:r>
        <w:t>5</w:t>
      </w:r>
      <w:r>
        <w:t>项业务</w:t>
      </w:r>
      <w:r>
        <w:t>7×24</w:t>
      </w:r>
      <w:r>
        <w:t>小时</w:t>
      </w:r>
      <w:r>
        <w:t>“</w:t>
      </w:r>
      <w:r>
        <w:t>网上受理</w:t>
      </w:r>
      <w:r>
        <w:t>”“</w:t>
      </w:r>
      <w:r>
        <w:t>全程网办</w:t>
      </w:r>
      <w:r>
        <w:t>”</w:t>
      </w:r>
      <w:r>
        <w:t>，全国</w:t>
      </w:r>
      <w:r>
        <w:t>“</w:t>
      </w:r>
      <w:r>
        <w:t>跨省通办</w:t>
      </w:r>
      <w:r>
        <w:t>”</w:t>
      </w:r>
      <w:r>
        <w:t>系统用户访问量已超过</w:t>
      </w:r>
      <w:r>
        <w:t>2500</w:t>
      </w:r>
      <w:r>
        <w:t>万人次，累计办件量超过</w:t>
      </w:r>
      <w:r>
        <w:t>100</w:t>
      </w:r>
      <w:r>
        <w:t>万件。</w:t>
      </w:r>
    </w:p>
    <w:p w:rsidR="00C067BC" w:rsidRDefault="00C067BC" w:rsidP="00C067BC">
      <w:pPr>
        <w:ind w:firstLineChars="200" w:firstLine="420"/>
      </w:pPr>
      <w:r>
        <w:rPr>
          <w:rFonts w:hint="eastAsia"/>
        </w:rPr>
        <w:t>调查显示，驾驶员群体多为“</w:t>
      </w:r>
      <w:r>
        <w:t>80</w:t>
      </w:r>
      <w:r>
        <w:t>后</w:t>
      </w:r>
      <w:r>
        <w:t>”“70</w:t>
      </w:r>
      <w:r>
        <w:t>后</w:t>
      </w:r>
      <w:r>
        <w:t>”</w:t>
      </w:r>
      <w:r>
        <w:t>，甚至是</w:t>
      </w:r>
      <w:r>
        <w:t>“60</w:t>
      </w:r>
      <w:r>
        <w:t>后</w:t>
      </w:r>
      <w:r>
        <w:t>”</w:t>
      </w:r>
      <w:r>
        <w:t>。平台接通了，怎样更好地让他们知晓办理流程？针对上述年龄段人员特性，上海市在办事窗口、运输场站、物流园区、</w:t>
      </w:r>
      <w:r>
        <w:t>“</w:t>
      </w:r>
      <w:r>
        <w:t>司机之家</w:t>
      </w:r>
      <w:r>
        <w:t>”</w:t>
      </w:r>
      <w:r>
        <w:t>、高速公路服务区张贴宣传海报，并在高速公路可变信息情报板、高速公路广播等滚动发布相关信息。宁夏制定</w:t>
      </w:r>
      <w:r>
        <w:t>“</w:t>
      </w:r>
      <w:r>
        <w:t>跨省通办</w:t>
      </w:r>
      <w:r>
        <w:t>”</w:t>
      </w:r>
      <w:r>
        <w:t>宣传方案，滚动发布办理渠道信息，每月开展</w:t>
      </w:r>
      <w:r>
        <w:t>12328</w:t>
      </w:r>
      <w:r>
        <w:t>话务员业务咨询专项培训。黑龙江通过抖音、公众号等多种方式进行宣传，全面提高</w:t>
      </w:r>
      <w:r>
        <w:t>“</w:t>
      </w:r>
      <w:r>
        <w:t>跨省通办</w:t>
      </w:r>
      <w:r>
        <w:t>”</w:t>
      </w:r>
      <w:r>
        <w:t>工作普及知晓率。</w:t>
      </w:r>
    </w:p>
    <w:p w:rsidR="00C067BC" w:rsidRDefault="00C067BC" w:rsidP="00C067BC">
      <w:pPr>
        <w:ind w:firstLineChars="200" w:firstLine="420"/>
      </w:pPr>
      <w:r>
        <w:rPr>
          <w:rFonts w:hint="eastAsia"/>
        </w:rPr>
        <w:t>完成海事政务自助服务站建设</w:t>
      </w:r>
    </w:p>
    <w:p w:rsidR="00C067BC" w:rsidRDefault="00C067BC" w:rsidP="00C067BC">
      <w:pPr>
        <w:ind w:firstLineChars="200" w:firstLine="420"/>
      </w:pPr>
      <w:r>
        <w:rPr>
          <w:rFonts w:hint="eastAsia"/>
        </w:rPr>
        <w:t>“不见面”就能办理业务，</w:t>
      </w:r>
      <w:r>
        <w:t>24</w:t>
      </w:r>
      <w:r>
        <w:t>小时</w:t>
      </w:r>
      <w:r>
        <w:t>“</w:t>
      </w:r>
      <w:r>
        <w:t>一站式</w:t>
      </w:r>
      <w:r>
        <w:t>”</w:t>
      </w:r>
      <w:r>
        <w:t>让船员也能就近办、指尖办。长江干线区域、粤港澳大湾区试点区域</w:t>
      </w:r>
      <w:r>
        <w:t>195</w:t>
      </w:r>
      <w:r>
        <w:t>台海事政务自助服务终端全面运行，分布在重点港区码头、水上服务区、船员培训学校、海事政务中心及站点等业务办理需求量大和地处偏远、交通不便的场所，为航运公司、船舶、船员提供全天候不间断服务。</w:t>
      </w:r>
    </w:p>
    <w:p w:rsidR="00C067BC" w:rsidRDefault="00C067BC" w:rsidP="00C067BC">
      <w:pPr>
        <w:ind w:firstLineChars="200" w:firstLine="420"/>
      </w:pPr>
      <w:r>
        <w:rPr>
          <w:rFonts w:hint="eastAsia"/>
        </w:rPr>
        <w:t>推动海事政务自助服务站布设至码头一线。</w:t>
      </w:r>
    </w:p>
    <w:p w:rsidR="00C067BC" w:rsidRDefault="00C067BC" w:rsidP="00C067BC">
      <w:pPr>
        <w:ind w:firstLineChars="200" w:firstLine="420"/>
      </w:pPr>
      <w:r>
        <w:rPr>
          <w:rFonts w:hint="eastAsia"/>
        </w:rPr>
        <w:t>一台机器，囊括海事业务办理、业务查询、权责清单、云柜服务、通知公告、船舶船员船检服务等六大模块服务，并具有大字版、语音朗读等便利操作功能，简单业务</w:t>
      </w:r>
      <w:r>
        <w:t>5</w:t>
      </w:r>
      <w:r>
        <w:t>分钟即可完成，大量节省往返和排队等候时间。</w:t>
      </w:r>
    </w:p>
    <w:p w:rsidR="00C067BC" w:rsidRDefault="00C067BC" w:rsidP="00C067BC">
      <w:pPr>
        <w:ind w:firstLineChars="200" w:firstLine="420"/>
      </w:pPr>
      <w:r>
        <w:rPr>
          <w:rFonts w:hint="eastAsia"/>
        </w:rPr>
        <w:t>实施公路危旧桥梁改造工程</w:t>
      </w:r>
    </w:p>
    <w:p w:rsidR="00C067BC" w:rsidRDefault="00C067BC" w:rsidP="00C067BC">
      <w:pPr>
        <w:ind w:firstLineChars="200" w:firstLine="420"/>
      </w:pPr>
      <w:r>
        <w:t>2021</w:t>
      </w:r>
      <w:r>
        <w:t>年，全国各地累积完成</w:t>
      </w:r>
      <w:r>
        <w:t>8578</w:t>
      </w:r>
      <w:r>
        <w:t>座危旧桥梁改造。广东农村公路危桥整治完成</w:t>
      </w:r>
      <w:r>
        <w:t>545</w:t>
      </w:r>
      <w:r>
        <w:t>座，福建实施危桥改造</w:t>
      </w:r>
      <w:r>
        <w:t>226</w:t>
      </w:r>
      <w:r>
        <w:t>座、撤渡建桥</w:t>
      </w:r>
      <w:r>
        <w:t>6</w:t>
      </w:r>
      <w:r>
        <w:t>座，甘肃改造公路危旧桥梁</w:t>
      </w:r>
      <w:r>
        <w:t>275</w:t>
      </w:r>
      <w:r>
        <w:t>座，河北危桥改造</w:t>
      </w:r>
      <w:r>
        <w:t>154</w:t>
      </w:r>
      <w:r>
        <w:t>座，山西完成危旧桥梁改造</w:t>
      </w:r>
      <w:r>
        <w:t>163</w:t>
      </w:r>
      <w:r>
        <w:t>座，陕西桥涵配套和危桥改造工程达</w:t>
      </w:r>
      <w:r>
        <w:t>8139</w:t>
      </w:r>
      <w:r>
        <w:t>延米，贵州农村公路危桥改造</w:t>
      </w:r>
      <w:r>
        <w:t>152</w:t>
      </w:r>
      <w:r>
        <w:t>座。</w:t>
      </w:r>
    </w:p>
    <w:p w:rsidR="00C067BC" w:rsidRDefault="00C067BC" w:rsidP="00C067BC">
      <w:pPr>
        <w:ind w:firstLineChars="200" w:firstLine="420"/>
      </w:pPr>
      <w:r>
        <w:rPr>
          <w:rFonts w:hint="eastAsia"/>
        </w:rPr>
        <w:t>湖北宜昌全面启动危桥改造“三年消危”行动方案，秭归县九畹溪大桥封闭施工。</w:t>
      </w:r>
    </w:p>
    <w:p w:rsidR="00C067BC" w:rsidRDefault="00C067BC" w:rsidP="00C067BC">
      <w:pPr>
        <w:ind w:firstLineChars="200" w:firstLine="420"/>
      </w:pPr>
      <w:r>
        <w:rPr>
          <w:rFonts w:hint="eastAsia"/>
        </w:rPr>
        <w:t>在此基础上，各地结合实际探索出了因地制宜的“新路子”，逐步形成了符合地方实际的危桥改造模式。据了解，湖北着力提升危桥改造的耐久性，建立“一桥一档”的危旧桥梁基础数据库，采用信息化技术手段，实现“公路桥梁基础资料数字化、危桥改造科学化、桥梁养护规范化”。截至目前，湖北省“三年消危”行动第一批项目库内项目中，已累计实施危桥改造</w:t>
      </w:r>
      <w:r>
        <w:t>4036</w:t>
      </w:r>
      <w:r>
        <w:t>座。</w:t>
      </w:r>
    </w:p>
    <w:p w:rsidR="00C067BC" w:rsidRDefault="00C067BC" w:rsidP="00C067BC">
      <w:pPr>
        <w:ind w:firstLineChars="200" w:firstLine="420"/>
      </w:pPr>
      <w:r>
        <w:rPr>
          <w:rFonts w:hint="eastAsia"/>
        </w:rPr>
        <w:t>推广普及交通医疗急救箱伴行计划</w:t>
      </w:r>
    </w:p>
    <w:p w:rsidR="00C067BC" w:rsidRDefault="00C067BC" w:rsidP="00C067BC">
      <w:pPr>
        <w:ind w:firstLineChars="200" w:firstLine="420"/>
      </w:pPr>
      <w:r>
        <w:t>2021</w:t>
      </w:r>
      <w:r>
        <w:t>年</w:t>
      </w:r>
      <w:r>
        <w:t>12</w:t>
      </w:r>
      <w:r>
        <w:t>月</w:t>
      </w:r>
      <w:r>
        <w:t>10</w:t>
      </w:r>
      <w:r>
        <w:t>日，北京地铁</w:t>
      </w:r>
      <w:r>
        <w:t>6</w:t>
      </w:r>
      <w:r>
        <w:t>号线车公庄站，一名男子在行走中突然倒地。地铁工作人员在初步判断其为心脏骤停后，迅速使用站内配置的自动体外除颤器（</w:t>
      </w:r>
      <w:r>
        <w:t>AED</w:t>
      </w:r>
      <w:r>
        <w:t>）对该乘客进行除颤抢救，仅用了</w:t>
      </w:r>
      <w:r>
        <w:t>1</w:t>
      </w:r>
      <w:r>
        <w:t>分</w:t>
      </w:r>
      <w:r>
        <w:t>6</w:t>
      </w:r>
      <w:r>
        <w:t>秒成功完成施救。</w:t>
      </w:r>
    </w:p>
    <w:p w:rsidR="00C067BC" w:rsidRDefault="00C067BC" w:rsidP="00C067BC">
      <w:pPr>
        <w:ind w:firstLineChars="200" w:firstLine="420"/>
      </w:pPr>
      <w:r>
        <w:rPr>
          <w:rFonts w:hint="eastAsia"/>
        </w:rPr>
        <w:t>上海地铁车站工作人员检查</w:t>
      </w:r>
      <w:r>
        <w:t>AED</w:t>
      </w:r>
      <w:r>
        <w:t>。</w:t>
      </w:r>
    </w:p>
    <w:p w:rsidR="00C067BC" w:rsidRDefault="00C067BC" w:rsidP="00C067BC">
      <w:pPr>
        <w:ind w:firstLineChars="200" w:firstLine="420"/>
      </w:pPr>
      <w:r>
        <w:t>2021</w:t>
      </w:r>
      <w:r>
        <w:t>年，交通运输部联合有关部门印发了《关于推广普及交通医疗急救箱伴行计划的指导意见》，推动各地逐步在交通运输客运场站普及配备交通医疗急救箱，开展交通职工应急救护技能培训。目前北京市地铁全路网已有</w:t>
      </w:r>
      <w:r>
        <w:t>15</w:t>
      </w:r>
      <w:r>
        <w:t>条地铁线路</w:t>
      </w:r>
      <w:r>
        <w:t>269</w:t>
      </w:r>
      <w:r>
        <w:t>座车站配置了</w:t>
      </w:r>
      <w:r>
        <w:t>AED</w:t>
      </w:r>
      <w:r>
        <w:t>，上海市已在</w:t>
      </w:r>
      <w:r>
        <w:t>21</w:t>
      </w:r>
      <w:r>
        <w:t>个轨道交通车站安装</w:t>
      </w:r>
      <w:r>
        <w:t>AED</w:t>
      </w:r>
      <w:r>
        <w:t>设备</w:t>
      </w:r>
      <w:r>
        <w:t>74</w:t>
      </w:r>
      <w:r>
        <w:t>台，深圳市地铁已开展</w:t>
      </w:r>
      <w:r>
        <w:t>AED</w:t>
      </w:r>
      <w:r>
        <w:t>配套培训</w:t>
      </w:r>
      <w:r>
        <w:t>6000</w:t>
      </w:r>
      <w:r>
        <w:t>余人次。</w:t>
      </w:r>
    </w:p>
    <w:p w:rsidR="00C067BC" w:rsidRDefault="00C067BC" w:rsidP="00C067BC">
      <w:pPr>
        <w:ind w:firstLineChars="200" w:firstLine="420"/>
      </w:pPr>
      <w:r>
        <w:rPr>
          <w:rFonts w:hint="eastAsia"/>
        </w:rPr>
        <w:t>惠民工程</w:t>
      </w:r>
      <w:r>
        <w:t xml:space="preserve"> </w:t>
      </w:r>
      <w:r>
        <w:t>着力为群众做好事</w:t>
      </w:r>
    </w:p>
    <w:p w:rsidR="00C067BC" w:rsidRDefault="00C067BC" w:rsidP="00C067BC">
      <w:pPr>
        <w:ind w:firstLineChars="200" w:firstLine="420"/>
      </w:pPr>
      <w:r>
        <w:rPr>
          <w:rFonts w:hint="eastAsia"/>
        </w:rPr>
        <w:t>推进农村客货邮融合发展</w:t>
      </w:r>
    </w:p>
    <w:p w:rsidR="00C067BC" w:rsidRDefault="00C067BC" w:rsidP="00C067BC">
      <w:pPr>
        <w:ind w:firstLineChars="200" w:firstLine="420"/>
      </w:pPr>
      <w:r>
        <w:rPr>
          <w:rFonts w:hint="eastAsia"/>
        </w:rPr>
        <w:t>食品、衣服、小家电，快递包裹“坐上”客车进村，新鲜农产品再跟着客车进城。目前全国已建成</w:t>
      </w:r>
      <w:r>
        <w:t>1300</w:t>
      </w:r>
      <w:r>
        <w:t>余个客货邮融合站点，开通</w:t>
      </w:r>
      <w:r>
        <w:t>900</w:t>
      </w:r>
      <w:r>
        <w:t>余条客货邮合作线路，交通、邮政、供销、商务等多部门协同配合机制逐渐完善，乡镇客运站、运输服务站、物流站点、邮政服务点等场站融合新模式蓬勃发展。浙江宁海</w:t>
      </w:r>
      <w:r>
        <w:t>“</w:t>
      </w:r>
      <w:r>
        <w:t>集士驿站</w:t>
      </w:r>
      <w:r>
        <w:t>”</w:t>
      </w:r>
      <w:r>
        <w:t>、吉林乾安</w:t>
      </w:r>
      <w:r>
        <w:t>“</w:t>
      </w:r>
      <w:r>
        <w:t>镇村公交</w:t>
      </w:r>
      <w:r>
        <w:t>+</w:t>
      </w:r>
      <w:r>
        <w:t>物流配送</w:t>
      </w:r>
      <w:r>
        <w:t>”</w:t>
      </w:r>
      <w:r>
        <w:t>、江苏南通</w:t>
      </w:r>
      <w:r>
        <w:t>“</w:t>
      </w:r>
      <w:r>
        <w:t>交邮融合客货同网</w:t>
      </w:r>
      <w:r>
        <w:t>”</w:t>
      </w:r>
      <w:r>
        <w:t>、湖南耒阳</w:t>
      </w:r>
      <w:r>
        <w:t>“</w:t>
      </w:r>
      <w:r>
        <w:t>电商物流</w:t>
      </w:r>
      <w:r>
        <w:t>+</w:t>
      </w:r>
      <w:r>
        <w:t>邮政快递</w:t>
      </w:r>
      <w:r>
        <w:t>”</w:t>
      </w:r>
      <w:r>
        <w:t>等典型模式不断涌现。</w:t>
      </w:r>
    </w:p>
    <w:p w:rsidR="00C067BC" w:rsidRDefault="00C067BC" w:rsidP="00C067BC">
      <w:pPr>
        <w:ind w:firstLineChars="200" w:firstLine="420"/>
      </w:pPr>
      <w:r>
        <w:rPr>
          <w:rFonts w:hint="eastAsia"/>
        </w:rPr>
        <w:t>客货邮融合把快递送到村民家门口。</w:t>
      </w:r>
    </w:p>
    <w:p w:rsidR="00C067BC" w:rsidRDefault="00C067BC" w:rsidP="00C067BC">
      <w:pPr>
        <w:ind w:firstLineChars="200" w:firstLine="420"/>
      </w:pPr>
      <w:r>
        <w:t>2022</w:t>
      </w:r>
      <w:r>
        <w:t>年，江苏将探索农村公路驿站</w:t>
      </w:r>
      <w:r>
        <w:t>“</w:t>
      </w:r>
      <w:r>
        <w:t>一站多用、多站合一</w:t>
      </w:r>
      <w:r>
        <w:t>”</w:t>
      </w:r>
      <w:r>
        <w:t>资源整合，建设具备城乡客运、农村物流、邮政快递、公路服务等两种以上功能的乡镇综合服务站。安徽将在</w:t>
      </w:r>
      <w:r>
        <w:t>2021</w:t>
      </w:r>
      <w:r>
        <w:t>年新改建乡镇客货邮融合服务站</w:t>
      </w:r>
      <w:r>
        <w:t>22</w:t>
      </w:r>
      <w:r>
        <w:t>个、开通客货邮融合运营线路</w:t>
      </w:r>
      <w:r>
        <w:t>32</w:t>
      </w:r>
      <w:r>
        <w:t>条的基础上，加快广德、歙县等</w:t>
      </w:r>
      <w:r>
        <w:t>5</w:t>
      </w:r>
      <w:r>
        <w:t>个客货邮融合发展省级样板县创建。山西汽运集团晋城公司依托乡镇客运站、商贸中心、村级便民商店等，在全市建立农村快递网点</w:t>
      </w:r>
      <w:r>
        <w:t>736</w:t>
      </w:r>
      <w:r>
        <w:t>个，实现农村快递当日抵达，日处理快递</w:t>
      </w:r>
      <w:r>
        <w:t>1</w:t>
      </w:r>
      <w:r>
        <w:t>万余单。</w:t>
      </w:r>
    </w:p>
    <w:p w:rsidR="00C067BC" w:rsidRDefault="00C067BC" w:rsidP="00C067BC">
      <w:pPr>
        <w:ind w:firstLineChars="200" w:firstLine="420"/>
      </w:pPr>
      <w:r>
        <w:rPr>
          <w:rFonts w:hint="eastAsia"/>
        </w:rPr>
        <w:t>实施绿色出行“续航工程”</w:t>
      </w:r>
    </w:p>
    <w:p w:rsidR="00C067BC" w:rsidRDefault="00C067BC" w:rsidP="00C067BC">
      <w:pPr>
        <w:ind w:firstLineChars="200" w:firstLine="420"/>
      </w:pPr>
      <w:r>
        <w:rPr>
          <w:rFonts w:hint="eastAsia"/>
        </w:rPr>
        <w:t>驾驶新能源汽车远途出行，要是中途没找到充电站，怎么办？“里程焦虑”时常令绿色出行受阻。针对这个问题，交通运输部实施绿色出行“续航工程”，重点城市群、都市圈等重点区域的</w:t>
      </w:r>
      <w:r>
        <w:t>26</w:t>
      </w:r>
      <w:r>
        <w:t>个省（区、市）高速公路服务区、客运枢纽充电桩保有量不断提升，新建电动汽车充电桩</w:t>
      </w:r>
      <w:r>
        <w:t>9824</w:t>
      </w:r>
      <w:r>
        <w:t>个，升级改造</w:t>
      </w:r>
      <w:r>
        <w:t>453</w:t>
      </w:r>
      <w:r>
        <w:t>个，充电桩覆盖率和充电质量实现双提升。</w:t>
      </w:r>
    </w:p>
    <w:p w:rsidR="00C067BC" w:rsidRDefault="00C067BC" w:rsidP="00C067BC">
      <w:pPr>
        <w:ind w:firstLineChars="200" w:firstLine="420"/>
      </w:pPr>
      <w:r>
        <w:rPr>
          <w:rFonts w:hint="eastAsia"/>
        </w:rPr>
        <w:t>山东高速集团青银高速潍坊西服务区，电动汽车正在使用充电桩充电。</w:t>
      </w:r>
    </w:p>
    <w:p w:rsidR="00C067BC" w:rsidRDefault="00C067BC" w:rsidP="00C067BC">
      <w:pPr>
        <w:ind w:firstLineChars="200" w:firstLine="420"/>
      </w:pPr>
      <w:r>
        <w:t>2021</w:t>
      </w:r>
      <w:r>
        <w:t>年，湖南在高速公路服务区建设充电桩车位</w:t>
      </w:r>
      <w:r>
        <w:t>453</w:t>
      </w:r>
      <w:r>
        <w:t>个；江苏高速公路服务区充电桩覆盖率达</w:t>
      </w:r>
      <w:r>
        <w:t>95%</w:t>
      </w:r>
      <w:r>
        <w:t>以上；河北建成充电设施的服务区达到</w:t>
      </w:r>
      <w:r>
        <w:t>193</w:t>
      </w:r>
      <w:r>
        <w:t>对、占比</w:t>
      </w:r>
      <w:r>
        <w:t>94.6%</w:t>
      </w:r>
      <w:r>
        <w:t>；宁夏高速公路服务区充电桩覆盖率达</w:t>
      </w:r>
      <w:r>
        <w:t>77%</w:t>
      </w:r>
      <w:r>
        <w:t>；广州白云机场探索</w:t>
      </w:r>
      <w:r>
        <w:t>“</w:t>
      </w:r>
      <w:r>
        <w:t>光伏</w:t>
      </w:r>
      <w:r>
        <w:t>+</w:t>
      </w:r>
      <w:r>
        <w:t>车棚</w:t>
      </w:r>
      <w:r>
        <w:t>”</w:t>
      </w:r>
      <w:r>
        <w:t>发电模式，并利用</w:t>
      </w:r>
      <w:r>
        <w:t>V2G</w:t>
      </w:r>
      <w:r>
        <w:t>充电桩实现车网互动，降低充电成本。</w:t>
      </w:r>
    </w:p>
    <w:p w:rsidR="00C067BC" w:rsidRDefault="00C067BC" w:rsidP="00C067BC">
      <w:pPr>
        <w:ind w:firstLineChars="200" w:firstLine="420"/>
      </w:pPr>
      <w:r>
        <w:rPr>
          <w:rFonts w:hint="eastAsia"/>
        </w:rPr>
        <w:t>实施进口电商货物港航“畅行工程”</w:t>
      </w:r>
    </w:p>
    <w:p w:rsidR="00C067BC" w:rsidRDefault="00C067BC" w:rsidP="00C067BC">
      <w:pPr>
        <w:ind w:firstLineChars="200" w:firstLine="420"/>
      </w:pPr>
      <w:r>
        <w:rPr>
          <w:rFonts w:hint="eastAsia"/>
        </w:rPr>
        <w:t>“</w:t>
      </w:r>
      <w:r>
        <w:t>618”“</w:t>
      </w:r>
      <w:r>
        <w:t>双</w:t>
      </w:r>
      <w:r>
        <w:t>11”</w:t>
      </w:r>
      <w:r>
        <w:t>，每逢购物节，大量进口电商货物乘着商船靠泊港口。为更好满足人民群众跨境购物需求，</w:t>
      </w:r>
      <w:r>
        <w:t>2021</w:t>
      </w:r>
      <w:r>
        <w:t>年年初，交通运输部印发了推进进口电商货物港航</w:t>
      </w:r>
      <w:r>
        <w:t>“</w:t>
      </w:r>
      <w:r>
        <w:t>畅行工程</w:t>
      </w:r>
      <w:r>
        <w:t>”</w:t>
      </w:r>
      <w:r>
        <w:t>工作方案，以天津、青岛、上海、宁波舟山、厦门、广州港</w:t>
      </w:r>
      <w:r>
        <w:t>6</w:t>
      </w:r>
      <w:r>
        <w:t>个沿海港口和芜湖等沿江港口以及主要进口电商企业为重点，积极应用港航区块链电子放货平台。如今，上链港口由</w:t>
      </w:r>
      <w:r>
        <w:t>2021</w:t>
      </w:r>
      <w:r>
        <w:t>年年初计划的</w:t>
      </w:r>
      <w:r>
        <w:t>6</w:t>
      </w:r>
      <w:r>
        <w:t>个拓展到</w:t>
      </w:r>
      <w:r>
        <w:t>9</w:t>
      </w:r>
      <w:r>
        <w:t>个，上链船公司有计划的</w:t>
      </w:r>
      <w:r>
        <w:t>1</w:t>
      </w:r>
      <w:r>
        <w:t>家拓展到</w:t>
      </w:r>
      <w:r>
        <w:t>8</w:t>
      </w:r>
      <w:r>
        <w:t>家，港行单证平均办理时间由</w:t>
      </w:r>
      <w:r>
        <w:t>2</w:t>
      </w:r>
      <w:r>
        <w:t>天缩短至</w:t>
      </w:r>
      <w:r>
        <w:t>4</w:t>
      </w:r>
      <w:r>
        <w:t>小时以内，实现全程无接触快速提货，有效改善了消费者海外购物体验。</w:t>
      </w:r>
    </w:p>
    <w:p w:rsidR="00C067BC" w:rsidRDefault="00C067BC" w:rsidP="00C067BC">
      <w:pPr>
        <w:ind w:firstLineChars="200" w:firstLine="420"/>
      </w:pPr>
      <w:r>
        <w:t>GSBN“</w:t>
      </w:r>
      <w:r>
        <w:t>无纸化放货</w:t>
      </w:r>
      <w:r>
        <w:t>”</w:t>
      </w:r>
      <w:r>
        <w:t>旨在构建一个区块链技术赋能的操作系统，实现全球贸易的现代化及高效化。</w:t>
      </w:r>
    </w:p>
    <w:p w:rsidR="00C067BC" w:rsidRDefault="00C067BC" w:rsidP="00C067BC">
      <w:pPr>
        <w:ind w:firstLineChars="200" w:firstLine="420"/>
      </w:pPr>
      <w:r>
        <w:rPr>
          <w:rFonts w:hint="eastAsia"/>
        </w:rPr>
        <w:t>上海港打造全国首个口岸集装箱业务全程无纸化港口；重庆果园集装箱码头有限公司集装箱提货单无纸化平台最快能在</w:t>
      </w:r>
      <w:r>
        <w:t>2</w:t>
      </w:r>
      <w:r>
        <w:t>分钟之内完成提货所需的全部手续；福州港务对外推出智慧港小程序、智能协同查询系统、船舶统一申报系统等平台。</w:t>
      </w:r>
    </w:p>
    <w:p w:rsidR="00C067BC" w:rsidRDefault="00C067BC" w:rsidP="00C067BC">
      <w:pPr>
        <w:ind w:firstLineChars="200" w:firstLine="420"/>
      </w:pPr>
      <w:r>
        <w:rPr>
          <w:rFonts w:hint="eastAsia"/>
        </w:rPr>
        <w:t>开展</w:t>
      </w:r>
      <w:r>
        <w:t>ETC</w:t>
      </w:r>
      <w:r>
        <w:t>服务专项提升行动</w:t>
      </w:r>
    </w:p>
    <w:p w:rsidR="00C067BC" w:rsidRDefault="00C067BC" w:rsidP="00C067BC">
      <w:pPr>
        <w:ind w:firstLineChars="200" w:firstLine="420"/>
      </w:pPr>
      <w:r>
        <w:t>2021</w:t>
      </w:r>
      <w:r>
        <w:t>年，各地交通运输部门针对</w:t>
      </w:r>
      <w:r>
        <w:t>ETC</w:t>
      </w:r>
      <w:r>
        <w:t>发行、计费、客服、发票开具、拓展应用等重点业务，进一步优化服务措施、提升服务水平。交通运输部印发通知进一步做好货车</w:t>
      </w:r>
      <w:r>
        <w:t>ETC</w:t>
      </w:r>
      <w:r>
        <w:t>发行服务工作，开展</w:t>
      </w:r>
      <w:r>
        <w:t>ETC</w:t>
      </w:r>
      <w:r>
        <w:t>智慧停车城市建设试点，</w:t>
      </w:r>
      <w:r>
        <w:t>16</w:t>
      </w:r>
      <w:r>
        <w:t>个省份开通了</w:t>
      </w:r>
      <w:r>
        <w:t>ETC</w:t>
      </w:r>
      <w:r>
        <w:t>停车场，具备</w:t>
      </w:r>
      <w:r>
        <w:t>ETC</w:t>
      </w:r>
      <w:r>
        <w:t>支付功能的停车场达到</w:t>
      </w:r>
      <w:r>
        <w:t>2703</w:t>
      </w:r>
      <w:r>
        <w:t>个。</w:t>
      </w:r>
    </w:p>
    <w:p w:rsidR="00C067BC" w:rsidRDefault="00C067BC" w:rsidP="00C067BC">
      <w:pPr>
        <w:ind w:firstLineChars="200" w:firstLine="420"/>
      </w:pPr>
      <w:r>
        <w:rPr>
          <w:rFonts w:hint="eastAsia"/>
        </w:rPr>
        <w:t>南京火车站停车场</w:t>
      </w:r>
      <w:r>
        <w:t>ETC</w:t>
      </w:r>
      <w:r>
        <w:t>入口。</w:t>
      </w:r>
    </w:p>
    <w:p w:rsidR="00C067BC" w:rsidRDefault="00C067BC" w:rsidP="00C067BC">
      <w:pPr>
        <w:ind w:firstLineChars="200" w:firstLine="420"/>
      </w:pPr>
      <w:r>
        <w:rPr>
          <w:rFonts w:hint="eastAsia"/>
        </w:rPr>
        <w:t>各地也交出了亮眼成绩单，辽宁持续提升高速公路服务质量，</w:t>
      </w:r>
      <w:r>
        <w:t>ETC</w:t>
      </w:r>
      <w:r>
        <w:t>入口使用率位居全国第一。内蒙古</w:t>
      </w:r>
      <w:r>
        <w:t>ETC</w:t>
      </w:r>
      <w:r>
        <w:t>应用覆盖停车场、加油站等多种场景，鄂尔多斯市收费停车场基本实现</w:t>
      </w:r>
      <w:r>
        <w:t>ETC</w:t>
      </w:r>
      <w:r>
        <w:t>全覆盖，入选全国</w:t>
      </w:r>
      <w:r>
        <w:t>ETC</w:t>
      </w:r>
      <w:r>
        <w:t>智慧停车建设试点城市。此外，全国各地进一步拓展</w:t>
      </w:r>
      <w:r>
        <w:t>ETC</w:t>
      </w:r>
      <w:r>
        <w:t>服务，浙江杭州多个停车场启动</w:t>
      </w:r>
      <w:r>
        <w:t>“</w:t>
      </w:r>
      <w:r>
        <w:t>先离场后付费</w:t>
      </w:r>
      <w:r>
        <w:t>”</w:t>
      </w:r>
      <w:r>
        <w:t>，青海首个</w:t>
      </w:r>
      <w:r>
        <w:t>ETC</w:t>
      </w:r>
      <w:r>
        <w:t>智慧停车场正式启用，探索建立</w:t>
      </w:r>
      <w:r>
        <w:t>“ETC</w:t>
      </w:r>
      <w:r>
        <w:t>停车、车位引导、反向寻车</w:t>
      </w:r>
      <w:r>
        <w:t>”</w:t>
      </w:r>
      <w:r>
        <w:t>一体的智慧停车场；江苏交通船闸水上</w:t>
      </w:r>
      <w:r>
        <w:t>ETC</w:t>
      </w:r>
      <w:r>
        <w:t>服务系统围绕船民</w:t>
      </w:r>
      <w:r>
        <w:t>“</w:t>
      </w:r>
      <w:r>
        <w:t>原渠道</w:t>
      </w:r>
      <w:r>
        <w:t>”</w:t>
      </w:r>
      <w:r>
        <w:t>退款核心需求，在安全、规范的前提下实现网上实时退款。</w:t>
      </w:r>
    </w:p>
    <w:p w:rsidR="00C067BC" w:rsidRPr="002870E9" w:rsidRDefault="00C067BC" w:rsidP="002870E9">
      <w:pPr>
        <w:jc w:val="right"/>
      </w:pPr>
      <w:r w:rsidRPr="002870E9">
        <w:rPr>
          <w:rFonts w:hint="eastAsia"/>
        </w:rPr>
        <w:t>中国交通报</w:t>
      </w:r>
      <w:r>
        <w:rPr>
          <w:rFonts w:hint="eastAsia"/>
        </w:rPr>
        <w:t>2022-2-14</w:t>
      </w:r>
    </w:p>
    <w:p w:rsidR="00C067BC" w:rsidRDefault="00C067BC" w:rsidP="005C4E59">
      <w:pPr>
        <w:sectPr w:rsidR="00C067BC" w:rsidSect="005C4E59">
          <w:type w:val="continuous"/>
          <w:pgSz w:w="11906" w:h="16838"/>
          <w:pgMar w:top="1644" w:right="1236" w:bottom="1418" w:left="1814" w:header="851" w:footer="907" w:gutter="0"/>
          <w:pgNumType w:start="1"/>
          <w:cols w:space="720"/>
          <w:docGrid w:type="lines" w:linePitch="341" w:charSpace="2373"/>
        </w:sectPr>
      </w:pPr>
    </w:p>
    <w:p w:rsidR="006D5763" w:rsidRDefault="006D5763"/>
    <w:sectPr w:rsidR="006D57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67BC"/>
    <w:rsid w:val="006D5763"/>
    <w:rsid w:val="00C067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67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67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751</Words>
  <Characters>4285</Characters>
  <Application>Microsoft Office Word</Application>
  <DocSecurity>0</DocSecurity>
  <Lines>35</Lines>
  <Paragraphs>10</Paragraphs>
  <ScaleCrop>false</ScaleCrop>
  <Company>Sky123.Org</Company>
  <LinksUpToDate>false</LinksUpToDate>
  <CharactersWithSpaces>5026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2022-08-01T09:11:00Z</dcterms:created>
</cp:coreProperties>
</file>