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40CC" w:rsidRDefault="00B540CC" w:rsidP="00820A93">
      <w:pPr>
        <w:pStyle w:val="1"/>
        <w:rPr>
          <w:rFonts w:hint="eastAsia"/>
        </w:rPr>
      </w:pPr>
      <w:r w:rsidRPr="00820A93">
        <w:rPr>
          <w:rFonts w:hint="eastAsia"/>
        </w:rPr>
        <w:t>淄博、威海、潍坊城市轨道交通建设提速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“要想富，先修路”一句话解释了交通对当地经济社会发展的强势带动作用。事实证明，城市的发展总是依托当时最先进的交通方式。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“广东的桥，山东的路。”山东交通曾在全国领先，但近年来发展逐渐放缓。比如航空。全省</w:t>
      </w:r>
      <w:r>
        <w:t>17</w:t>
      </w:r>
      <w:r>
        <w:t>个设区市，只有</w:t>
      </w:r>
      <w:r>
        <w:t>9</w:t>
      </w:r>
      <w:r>
        <w:t>个有民用运输机场，而省内两大枢纽机场济南和青岛的年吞吐客流量分别排在全国第</w:t>
      </w:r>
      <w:r>
        <w:t>25</w:t>
      </w:r>
      <w:r>
        <w:t>和第</w:t>
      </w:r>
      <w:r>
        <w:t>15</w:t>
      </w:r>
      <w:r>
        <w:t>位，全省开通的国际航线加起来还不如重庆一个江北国际机场多。比如高铁，省内仅有一条出省通道，省内高铁尚未实现互联互通，和临省河南构建的四通八达</w:t>
      </w:r>
      <w:r>
        <w:t>“</w:t>
      </w:r>
      <w:r>
        <w:t>米字型</w:t>
      </w:r>
      <w:r>
        <w:t>”</w:t>
      </w:r>
      <w:r>
        <w:t>高铁相比差距已经形成。比如地铁，已建成通车的只有青岛一个市。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这不，大动作来了。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到</w:t>
      </w:r>
      <w:r>
        <w:t>2035</w:t>
      </w:r>
      <w:r>
        <w:t>年，全省</w:t>
      </w:r>
      <w:r>
        <w:t>16</w:t>
      </w:r>
      <w:r>
        <w:t>市都将有机场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济南、青岛、烟台三大枢纽</w:t>
      </w:r>
    </w:p>
    <w:p w:rsidR="00B540CC" w:rsidRDefault="00B540CC" w:rsidP="00B540CC">
      <w:pPr>
        <w:ind w:firstLineChars="200" w:firstLine="420"/>
      </w:pPr>
      <w:r>
        <w:t>6</w:t>
      </w:r>
      <w:r>
        <w:t>月</w:t>
      </w:r>
      <w:r>
        <w:t>12</w:t>
      </w:r>
      <w:r>
        <w:t>日，山东省政府印发《山东省民用机场布局规划》。根据规划，到</w:t>
      </w:r>
      <w:r>
        <w:t>2022</w:t>
      </w:r>
      <w:r>
        <w:t>年，全省将新增菏泽、枣庄、聊城</w:t>
      </w:r>
      <w:r>
        <w:t>3</w:t>
      </w:r>
      <w:r>
        <w:t>个运输机场；到</w:t>
      </w:r>
      <w:r>
        <w:t>2035</w:t>
      </w:r>
      <w:r>
        <w:t>年，除莱芜外，</w:t>
      </w:r>
      <w:r>
        <w:t>16</w:t>
      </w:r>
      <w:r>
        <w:t>地市都将有自己的机场，新建德州、滨州、淄博、泰安机场。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目前，全省共有</w:t>
      </w:r>
      <w:r>
        <w:t>9</w:t>
      </w:r>
      <w:r>
        <w:t>个运输机场，形成了</w:t>
      </w:r>
      <w:r>
        <w:t>“</w:t>
      </w:r>
      <w:r>
        <w:t>两枢一干六支</w:t>
      </w:r>
      <w:r>
        <w:t>”</w:t>
      </w:r>
      <w:r>
        <w:t>的机场格局，分别是济南遥墙、青岛流亭</w:t>
      </w:r>
      <w:r>
        <w:t>2</w:t>
      </w:r>
      <w:r>
        <w:t>个枢纽机场，烟台蓬莱</w:t>
      </w:r>
      <w:r>
        <w:t>1</w:t>
      </w:r>
      <w:r>
        <w:t>个干线机场，威海大水泊、临沂沐埠岭、济宁曲阜、日照山字河、潍坊南苑、东营胜利</w:t>
      </w:r>
      <w:r>
        <w:t>6</w:t>
      </w:r>
      <w:r>
        <w:t>个支线机场。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另外，全省现有</w:t>
      </w:r>
      <w:r>
        <w:t>6</w:t>
      </w:r>
      <w:r>
        <w:t>个通用机场，分布在蓬莱、滨州、平阴、莱芜和德州，可起降通用飞机，即通常所说的直升机。</w:t>
      </w:r>
    </w:p>
    <w:p w:rsidR="00B540CC" w:rsidRDefault="00B540CC" w:rsidP="00B540CC">
      <w:pPr>
        <w:ind w:firstLineChars="200" w:firstLine="420"/>
      </w:pPr>
      <w:r>
        <w:t>2017</w:t>
      </w:r>
      <w:r>
        <w:t>年，全省民用运输机场完成旅客吞吐量</w:t>
      </w:r>
      <w:r>
        <w:t>5016</w:t>
      </w:r>
      <w:r>
        <w:t>万人次，货邮吞吐量</w:t>
      </w:r>
      <w:r>
        <w:t>42</w:t>
      </w:r>
      <w:r>
        <w:t>万吨，分别位居全国第</w:t>
      </w:r>
      <w:r>
        <w:t>7</w:t>
      </w:r>
      <w:r>
        <w:t>位、第</w:t>
      </w:r>
      <w:r>
        <w:t>10</w:t>
      </w:r>
      <w:r>
        <w:t>位。其中青岛流亭机场和济南遥墙机场旅客吞吐量分别达到</w:t>
      </w:r>
      <w:r>
        <w:t>2321</w:t>
      </w:r>
      <w:r>
        <w:t>万、</w:t>
      </w:r>
      <w:r>
        <w:t>1432</w:t>
      </w:r>
      <w:r>
        <w:t>万人次，位居全国第</w:t>
      </w:r>
      <w:r>
        <w:t>15</w:t>
      </w:r>
      <w:r>
        <w:t>、</w:t>
      </w:r>
      <w:r>
        <w:t>25</w:t>
      </w:r>
      <w:r>
        <w:t>位。全省民用运输机场开通航线</w:t>
      </w:r>
      <w:r>
        <w:t>500</w:t>
      </w:r>
      <w:r>
        <w:t>余条，其中国际航线</w:t>
      </w:r>
      <w:r>
        <w:t>60</w:t>
      </w:r>
      <w:r>
        <w:t>余条。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规划指出，作为人口数量全国第二、经济总量全国第三的省份，山东现有运输机场服务能力与人口、经济地位不相匹配。截至目前，全省还有</w:t>
      </w:r>
      <w:r>
        <w:t>8</w:t>
      </w:r>
      <w:r>
        <w:t>个设区的市没有运输机场，绝大部分设区市没有通用机场。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根据规划，到</w:t>
      </w:r>
      <w:r>
        <w:t>2022</w:t>
      </w:r>
      <w:r>
        <w:t>年，全省民用机场要达到</w:t>
      </w:r>
      <w:r>
        <w:t>52</w:t>
      </w:r>
      <w:r>
        <w:t>个，其中运输机场</w:t>
      </w:r>
      <w:r>
        <w:t>12</w:t>
      </w:r>
      <w:r>
        <w:t>个。新增菏泽机场、枣庄机场、聊城机场。到</w:t>
      </w:r>
      <w:r>
        <w:t>2025</w:t>
      </w:r>
      <w:r>
        <w:t>年，全省民用机场要达到</w:t>
      </w:r>
      <w:r>
        <w:t>69</w:t>
      </w:r>
      <w:r>
        <w:t>个；到</w:t>
      </w:r>
      <w:r>
        <w:t>2035</w:t>
      </w:r>
      <w:r>
        <w:t>年，全省民用机场达到</w:t>
      </w:r>
      <w:r>
        <w:t>110</w:t>
      </w:r>
      <w:r>
        <w:t>个，除莱芜外，其他</w:t>
      </w:r>
      <w:r>
        <w:t>16</w:t>
      </w:r>
      <w:r>
        <w:t>个地市都有运输机场，新建德州、滨州、淄博、泰安机场，建成</w:t>
      </w:r>
      <w:r>
        <w:t>“</w:t>
      </w:r>
      <w:r>
        <w:t>三枢十三支</w:t>
      </w:r>
      <w:r>
        <w:t>”</w:t>
      </w:r>
      <w:r>
        <w:t>运输机场格局。目标旅客吞吐量是</w:t>
      </w:r>
      <w:r>
        <w:t>2.5</w:t>
      </w:r>
      <w:r>
        <w:t>亿人次，货邮吞吐量</w:t>
      </w:r>
      <w:r>
        <w:t>260</w:t>
      </w:r>
      <w:r>
        <w:t>万吨。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三大枢纽机场中，济南机场定位是“国家区域性航空枢纽，环渤海地区重要枢纽机场，航空货运集散地和快件处理中心，省会城市群经济圈航空客货运中心”。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青岛机场，也就是在建的胶东国际机场，定位为“太平洋西岸重要国际空港枢纽，面向日韩航空货运集散地和快件处理中心”。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而烟台定位是“区域性枢纽机场，山东半岛蓝色经济区骨干机场，航空货运集散地和快件处理中心”。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未来，省内“打飞的”不再是梦想，以省会济南为中心全省</w:t>
      </w:r>
      <w:r>
        <w:t>1</w:t>
      </w:r>
      <w:r>
        <w:t>小时空中交通圈成型。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淄博、威海、潍坊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城市轨道交通建设提速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说完天上飞的，再说地上跑的。飞机是最快的交通工具，而对市民来说，与日常生活更加息息相关的应是城市轨道交通。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放眼全省，山东城市轨道交通交涉进入大提速时代。目前，青岛地铁已运营两年多，现有</w:t>
      </w:r>
      <w:r>
        <w:t>3</w:t>
      </w:r>
      <w:r>
        <w:t>条地铁线。济南首条地铁线路</w:t>
      </w:r>
      <w:r>
        <w:t>R1</w:t>
      </w:r>
      <w:r>
        <w:t>线预计于</w:t>
      </w:r>
      <w:r>
        <w:t>2019</w:t>
      </w:r>
      <w:r>
        <w:t>年元旦通车，济宁轻轨建设方案已出炉。近期，多个城市相继对城市轨道交通近期建设规划环评征询公众意见。</w:t>
      </w:r>
    </w:p>
    <w:p w:rsidR="00B540CC" w:rsidRDefault="00B540CC" w:rsidP="00B540CC">
      <w:pPr>
        <w:ind w:firstLineChars="200" w:firstLine="420"/>
      </w:pPr>
      <w:r>
        <w:t>5</w:t>
      </w:r>
      <w:r>
        <w:t>月</w:t>
      </w:r>
      <w:r>
        <w:t>28</w:t>
      </w:r>
      <w:r>
        <w:t>日，淄博市发改委官网发布了《淄博市城市轨道交通近期建设规划（</w:t>
      </w:r>
      <w:r>
        <w:t>2018-2024</w:t>
      </w:r>
      <w:r>
        <w:t>年）环评公众意见征询》公示，就淄博市城市轨道交通近期建设规划（</w:t>
      </w:r>
      <w:r>
        <w:t>2018-2024</w:t>
      </w:r>
      <w:r>
        <w:t>年）的</w:t>
      </w:r>
      <w:r>
        <w:t>2</w:t>
      </w:r>
      <w:r>
        <w:t>条线路，即</w:t>
      </w:r>
      <w:r>
        <w:t>1</w:t>
      </w:r>
      <w:r>
        <w:t>号线一期和</w:t>
      </w:r>
      <w:r>
        <w:t>2</w:t>
      </w:r>
      <w:r>
        <w:t>号线一期环评征询公众意见。根据这份公示，淄博城市轨道交通规划线网由</w:t>
      </w:r>
      <w:r>
        <w:t>4</w:t>
      </w:r>
      <w:r>
        <w:t>条线路组成，网络总规模约</w:t>
      </w:r>
      <w:r>
        <w:t>165km</w:t>
      </w:r>
      <w:r>
        <w:t>，设车站</w:t>
      </w:r>
      <w:r>
        <w:t>71</w:t>
      </w:r>
      <w:r>
        <w:t>座，其中换乘站</w:t>
      </w:r>
      <w:r>
        <w:t>13</w:t>
      </w:r>
      <w:r>
        <w:t>座。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随后，</w:t>
      </w:r>
      <w:r>
        <w:t>5</w:t>
      </w:r>
      <w:r>
        <w:t>月</w:t>
      </w:r>
      <w:r>
        <w:t>29</w:t>
      </w:r>
      <w:r>
        <w:t>日，威海发布威海市城市轨道交通近期建设规划（</w:t>
      </w:r>
      <w:r>
        <w:t>2019</w:t>
      </w:r>
      <w:r>
        <w:t>年</w:t>
      </w:r>
      <w:r>
        <w:t>-2025</w:t>
      </w:r>
      <w:r>
        <w:t>年）环境影响评价第一次公示。公示显示，威海市城市轨道交通近期建设规划方案包含</w:t>
      </w:r>
      <w:r>
        <w:t>1</w:t>
      </w:r>
      <w:r>
        <w:t>号线工程和</w:t>
      </w:r>
      <w:r>
        <w:t>2</w:t>
      </w:r>
      <w:r>
        <w:t>号线一期工程，全长</w:t>
      </w:r>
      <w:r>
        <w:t>65.3km</w:t>
      </w:r>
      <w:r>
        <w:t>，高架段长</w:t>
      </w:r>
      <w:r>
        <w:t>54.9km</w:t>
      </w:r>
      <w:r>
        <w:t>，占全线</w:t>
      </w:r>
      <w:r>
        <w:t>84.1%</w:t>
      </w:r>
      <w:r>
        <w:t>，地下段长</w:t>
      </w:r>
      <w:r>
        <w:t>8.2km</w:t>
      </w:r>
      <w:r>
        <w:t>，占全线</w:t>
      </w:r>
      <w:r>
        <w:t>12.6%</w:t>
      </w:r>
      <w:r>
        <w:t>。全线设置车站</w:t>
      </w:r>
      <w:r>
        <w:t>39</w:t>
      </w:r>
      <w:r>
        <w:t>座。工程总投资约</w:t>
      </w:r>
      <w:r>
        <w:t>233</w:t>
      </w:r>
      <w:r>
        <w:t>亿元。其中，</w:t>
      </w:r>
      <w:r>
        <w:t>1</w:t>
      </w:r>
      <w:r>
        <w:t>号线工程预计于</w:t>
      </w:r>
      <w:r>
        <w:t>2019</w:t>
      </w:r>
      <w:r>
        <w:t>年</w:t>
      </w:r>
      <w:r>
        <w:t>6</w:t>
      </w:r>
      <w:r>
        <w:t>月开工建设，</w:t>
      </w:r>
      <w:r>
        <w:t>2024</w:t>
      </w:r>
      <w:r>
        <w:t>年</w:t>
      </w:r>
      <w:r>
        <w:t>6</w:t>
      </w:r>
      <w:r>
        <w:t>月建成通车试运营，总工期共计</w:t>
      </w:r>
      <w:r>
        <w:t>5</w:t>
      </w:r>
      <w:r>
        <w:t>年；</w:t>
      </w:r>
      <w:r>
        <w:t>2</w:t>
      </w:r>
      <w:r>
        <w:t>号线一期工程预计于</w:t>
      </w:r>
      <w:r>
        <w:t>2020</w:t>
      </w:r>
      <w:r>
        <w:t>年</w:t>
      </w:r>
      <w:r>
        <w:t>6</w:t>
      </w:r>
      <w:r>
        <w:t>月开工建设，</w:t>
      </w:r>
      <w:r>
        <w:t>2025</w:t>
      </w:r>
      <w:r>
        <w:t>年</w:t>
      </w:r>
      <w:r>
        <w:t>6</w:t>
      </w:r>
      <w:r>
        <w:t>月建成通车试运营，总工期共计</w:t>
      </w:r>
      <w:r>
        <w:t>5</w:t>
      </w:r>
      <w:r>
        <w:t>年。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此外，潍坊市交通运输局发布潍坊市城市轨道交通线网及近期建设规划</w:t>
      </w:r>
      <w:r>
        <w:t>(2019-2023</w:t>
      </w:r>
      <w:r>
        <w:t>年</w:t>
      </w:r>
      <w:r>
        <w:t>)</w:t>
      </w:r>
      <w:r>
        <w:t>环境影响评价第二次公示。潍坊市轨道交通近期建设项目全长</w:t>
      </w:r>
      <w:r>
        <w:t>50.662km</w:t>
      </w:r>
      <w:r>
        <w:t>，投资估算总额为</w:t>
      </w:r>
      <w:r>
        <w:t>212</w:t>
      </w:r>
      <w:r>
        <w:t>亿元，技术经济指标</w:t>
      </w:r>
      <w:r>
        <w:t>41874.17</w:t>
      </w:r>
      <w:r>
        <w:t>万元</w:t>
      </w:r>
      <w:r>
        <w:t>/</w:t>
      </w:r>
      <w:r>
        <w:t>正线公里。该规划由</w:t>
      </w:r>
      <w:r>
        <w:t>6</w:t>
      </w:r>
      <w:r>
        <w:t>条线路组成，其中</w:t>
      </w:r>
      <w:r>
        <w:t>1</w:t>
      </w:r>
      <w:r>
        <w:t>、</w:t>
      </w:r>
      <w:r>
        <w:t>2</w:t>
      </w:r>
      <w:r>
        <w:t>、</w:t>
      </w:r>
      <w:r>
        <w:t>3</w:t>
      </w:r>
      <w:r>
        <w:t>、</w:t>
      </w:r>
      <w:r>
        <w:t>4</w:t>
      </w:r>
      <w:r>
        <w:t>号线为市区线，</w:t>
      </w:r>
      <w:r>
        <w:t>R1</w:t>
      </w:r>
      <w:r>
        <w:t>、</w:t>
      </w:r>
      <w:r>
        <w:t>R2</w:t>
      </w:r>
      <w:r>
        <w:t>线为市域线，全网线路全长</w:t>
      </w:r>
      <w:r>
        <w:t>201.3</w:t>
      </w:r>
      <w:r>
        <w:t>公里，共设置车站</w:t>
      </w:r>
      <w:r>
        <w:t>116</w:t>
      </w:r>
      <w:r>
        <w:t>座。近期建设项目由</w:t>
      </w:r>
      <w:r>
        <w:t>1</w:t>
      </w:r>
      <w:r>
        <w:t>号线一期工程、</w:t>
      </w:r>
      <w:r>
        <w:t>2</w:t>
      </w:r>
      <w:r>
        <w:t>号线组成。其中，</w:t>
      </w:r>
      <w:r>
        <w:t>1</w:t>
      </w:r>
      <w:r>
        <w:t>号线一期工程正线长度</w:t>
      </w:r>
      <w:r>
        <w:t>24.166</w:t>
      </w:r>
      <w:r>
        <w:t>公里，设站</w:t>
      </w:r>
      <w:r>
        <w:t>21</w:t>
      </w:r>
      <w:r>
        <w:t>座；</w:t>
      </w:r>
      <w:r>
        <w:t>2</w:t>
      </w:r>
      <w:r>
        <w:t>号线正线长度</w:t>
      </w:r>
      <w:r>
        <w:t>26.496</w:t>
      </w:r>
      <w:r>
        <w:t>公里，设站</w:t>
      </w:r>
      <w:r>
        <w:t>22</w:t>
      </w:r>
      <w:r>
        <w:t>座。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此外，</w:t>
      </w:r>
      <w:r>
        <w:t>2018</w:t>
      </w:r>
      <w:r>
        <w:t>年山东有济南、青岛、东营、德州等多市开始进行城轨投标。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城市轨道交通建设，在拉动经济增长同时，也将城市群之间、城市内部各区有机联系起来，同时能大规模改善城市拥堵情况，对城市发展重要性不言而喻。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世界最先进时速</w:t>
      </w:r>
      <w:r>
        <w:t>500</w:t>
      </w:r>
      <w:r>
        <w:t>公里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磁悬浮高铁将出现在山东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再简单盘点一下高速公路规划。全面加快</w:t>
      </w:r>
      <w:r>
        <w:t>27</w:t>
      </w:r>
      <w:r>
        <w:t>个、</w:t>
      </w:r>
      <w:r>
        <w:t>2293</w:t>
      </w:r>
      <w:r>
        <w:t>公里在建高速公路建设进度，</w:t>
      </w:r>
      <w:r>
        <w:t>2018</w:t>
      </w:r>
      <w:r>
        <w:t>年底高速公路里程突破</w:t>
      </w:r>
      <w:r>
        <w:t>6000</w:t>
      </w:r>
      <w:r>
        <w:t>公里；到</w:t>
      </w:r>
      <w:r>
        <w:t>“</w:t>
      </w:r>
      <w:r>
        <w:t>十三五</w:t>
      </w:r>
      <w:r>
        <w:t>”</w:t>
      </w:r>
      <w:r>
        <w:t>末，达到</w:t>
      </w:r>
      <w:r>
        <w:t>7400</w:t>
      </w:r>
      <w:r>
        <w:t>公里；</w:t>
      </w:r>
      <w:r>
        <w:t>2022</w:t>
      </w:r>
      <w:r>
        <w:t>年底，力争突破</w:t>
      </w:r>
      <w:r>
        <w:t>8000</w:t>
      </w:r>
      <w:r>
        <w:t>公里，基本形成</w:t>
      </w:r>
      <w:r>
        <w:t>“</w:t>
      </w:r>
      <w:r>
        <w:t>九纵五横一环七连</w:t>
      </w:r>
      <w:r>
        <w:t>”</w:t>
      </w:r>
      <w:r>
        <w:t>高速公路网主骨架。</w:t>
      </w:r>
    </w:p>
    <w:p w:rsidR="00B540CC" w:rsidRDefault="00B540CC" w:rsidP="00B540CC">
      <w:pPr>
        <w:ind w:firstLineChars="200" w:firstLine="420"/>
      </w:pPr>
      <w:r>
        <w:t>5</w:t>
      </w:r>
      <w:r>
        <w:t>月</w:t>
      </w:r>
      <w:r>
        <w:t>23</w:t>
      </w:r>
      <w:r>
        <w:t>日，济青高铁全线铺轨基本完成。济青高铁是我国</w:t>
      </w:r>
      <w:r>
        <w:t>“</w:t>
      </w:r>
      <w:r>
        <w:t>四纵四横</w:t>
      </w:r>
      <w:r>
        <w:t>”</w:t>
      </w:r>
      <w:r>
        <w:t>快速铁路网太青客运通道和山东省</w:t>
      </w:r>
      <w:r>
        <w:t>“</w:t>
      </w:r>
      <w:r>
        <w:t>三纵三横</w:t>
      </w:r>
      <w:r>
        <w:t>”</w:t>
      </w:r>
      <w:r>
        <w:t>城际轨道交通网的重要组成部分，也是山东省内</w:t>
      </w:r>
      <w:r>
        <w:t>“1</w:t>
      </w:r>
      <w:r>
        <w:t>小时经济圈</w:t>
      </w:r>
      <w:r>
        <w:t>”</w:t>
      </w:r>
      <w:r>
        <w:t>的重要组成部分。济青高铁全线通车后，将与青荣城际铁路、青连铁路等线路连接。济青高铁设计行车速度</w:t>
      </w:r>
      <w:r>
        <w:t>350</w:t>
      </w:r>
      <w:r>
        <w:t>公里</w:t>
      </w:r>
      <w:r>
        <w:t>/</w:t>
      </w:r>
      <w:r>
        <w:t>小时，建成后将实现济南至青岛</w:t>
      </w:r>
      <w:r>
        <w:t>1</w:t>
      </w:r>
      <w:r>
        <w:t>小时直达。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此外，聊城、菏泽等地等来了高铁。雄安至商丘高铁正线线路全长</w:t>
      </w:r>
      <w:r>
        <w:t>540.684</w:t>
      </w:r>
      <w:r>
        <w:t>公里，设计时速</w:t>
      </w:r>
      <w:r>
        <w:t>350</w:t>
      </w:r>
      <w:r>
        <w:t>公里。是连接雄安新区和商合杭高铁的南下通道，备受各方关注。雄商高铁过境山东聊城菏泽设站点，未来鲁西南可直通雄安到达北京了。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目前我省在建的还有青连铁路和鲁南高铁，青连铁路规划年底通车。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到</w:t>
      </w:r>
      <w:r>
        <w:t>2035</w:t>
      </w:r>
      <w:r>
        <w:t>年，全省将建成现代化综合交通运输体系，高铁通车里程达到</w:t>
      </w:r>
      <w:r>
        <w:t>5700</w:t>
      </w:r>
      <w:r>
        <w:t>公里，时速</w:t>
      </w:r>
      <w:r>
        <w:t>350</w:t>
      </w:r>
      <w:r>
        <w:t>公里的高铁占比提高到</w:t>
      </w:r>
      <w:r>
        <w:t>80%</w:t>
      </w:r>
      <w:r>
        <w:t>；世界最先进的时速</w:t>
      </w:r>
      <w:r>
        <w:t>500</w:t>
      </w:r>
      <w:r>
        <w:t>公里磁悬浮将出现在山东。</w:t>
      </w:r>
    </w:p>
    <w:p w:rsidR="00B540CC" w:rsidRDefault="00B540CC" w:rsidP="00B540CC">
      <w:pPr>
        <w:ind w:firstLineChars="200" w:firstLine="420"/>
      </w:pPr>
      <w:r>
        <w:rPr>
          <w:rFonts w:hint="eastAsia"/>
        </w:rPr>
        <w:t>此外，按照“无缝对接”“零换乘”的要求，规划建设</w:t>
      </w:r>
      <w:r>
        <w:t>15</w:t>
      </w:r>
      <w:r>
        <w:t>个公路与高铁、机场高效接驳的综合客运枢纽和</w:t>
      </w:r>
      <w:r>
        <w:t>20</w:t>
      </w:r>
      <w:r>
        <w:t>个公路、铁路、港口多式联运的综合货运枢纽，提升运输能力和运转效率。</w:t>
      </w:r>
    </w:p>
    <w:p w:rsidR="00B540CC" w:rsidRDefault="00B540CC" w:rsidP="00B540CC">
      <w:pPr>
        <w:ind w:firstLineChars="200" w:firstLine="420"/>
        <w:rPr>
          <w:rFonts w:hint="eastAsia"/>
        </w:rPr>
      </w:pPr>
      <w:r>
        <w:rPr>
          <w:rFonts w:hint="eastAsia"/>
        </w:rPr>
        <w:t>记者</w:t>
      </w:r>
      <w:r>
        <w:t xml:space="preserve"> </w:t>
      </w:r>
      <w:r>
        <w:t>廖雯颖</w:t>
      </w:r>
    </w:p>
    <w:p w:rsidR="00B540CC" w:rsidRDefault="00B540CC" w:rsidP="00B540CC">
      <w:pPr>
        <w:ind w:firstLineChars="200" w:firstLine="420"/>
        <w:jc w:val="right"/>
        <w:rPr>
          <w:rFonts w:hint="eastAsia"/>
        </w:rPr>
      </w:pPr>
      <w:r w:rsidRPr="00595744">
        <w:rPr>
          <w:rFonts w:hint="eastAsia"/>
        </w:rPr>
        <w:t>齐鲁晚报</w:t>
      </w:r>
      <w:r>
        <w:rPr>
          <w:rFonts w:hint="eastAsia"/>
        </w:rPr>
        <w:t>2018-6-14</w:t>
      </w:r>
    </w:p>
    <w:p w:rsidR="00B540CC" w:rsidRDefault="00B540CC" w:rsidP="00EE2EA4">
      <w:pPr>
        <w:sectPr w:rsidR="00B540CC" w:rsidSect="00EE2EA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8173E" w:rsidRDefault="00F8173E"/>
    <w:sectPr w:rsidR="00F817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540CC"/>
    <w:rsid w:val="00B540CC"/>
    <w:rsid w:val="00F817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540C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540C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540C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412</Words>
  <Characters>2355</Characters>
  <Application>Microsoft Office Word</Application>
  <DocSecurity>0</DocSecurity>
  <Lines>19</Lines>
  <Paragraphs>5</Paragraphs>
  <ScaleCrop>false</ScaleCrop>
  <Company>Sky123.Org</Company>
  <LinksUpToDate>false</LinksUpToDate>
  <CharactersWithSpaces>2762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2022-08-02T03:49:00Z</dcterms:created>
</cp:coreProperties>
</file>