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AB" w:rsidRDefault="00C377AB" w:rsidP="00926B0F">
      <w:pPr>
        <w:pStyle w:val="1"/>
      </w:pPr>
      <w:r w:rsidRPr="00926B0F">
        <w:rPr>
          <w:rFonts w:hint="eastAsia"/>
        </w:rPr>
        <w:t>交通运输治安分局扎实四项举措，让思想政治工作更优</w:t>
      </w:r>
      <w:r w:rsidRPr="00926B0F">
        <w:t xml:space="preserve"> 更细 更实 更暖</w:t>
      </w:r>
    </w:p>
    <w:p w:rsidR="00C377AB" w:rsidRDefault="00C377AB" w:rsidP="00C377AB">
      <w:pPr>
        <w:ind w:firstLineChars="200" w:firstLine="420"/>
      </w:pPr>
      <w:r>
        <w:rPr>
          <w:rFonts w:hint="eastAsia"/>
        </w:rPr>
        <w:t>为深入贯彻执行公安工作，提高派出所民辅警思想政治，切实加强公安队伍正规化建设、正规化管理，把从严管党治警落实到实处、深处，强化各项建设工作基础，交通运输治安分局以“四项举措”筑牢忠诚警魂，锻造过硬队伍。</w:t>
      </w:r>
    </w:p>
    <w:p w:rsidR="00C377AB" w:rsidRDefault="00C377AB" w:rsidP="00C377AB">
      <w:pPr>
        <w:ind w:firstLineChars="200" w:firstLine="420"/>
      </w:pPr>
      <w:r>
        <w:t>01</w:t>
      </w:r>
    </w:p>
    <w:p w:rsidR="00C377AB" w:rsidRDefault="00C377AB" w:rsidP="00C377AB">
      <w:pPr>
        <w:ind w:firstLineChars="200" w:firstLine="420"/>
      </w:pPr>
      <w:r>
        <w:rPr>
          <w:rFonts w:hint="eastAsia"/>
        </w:rPr>
        <w:t>建立长效机制，保持思想工作常态化</w:t>
      </w:r>
    </w:p>
    <w:p w:rsidR="00C377AB" w:rsidRDefault="00C377AB" w:rsidP="00C377AB">
      <w:pPr>
        <w:ind w:firstLineChars="200" w:firstLine="420"/>
      </w:pPr>
      <w:r>
        <w:rPr>
          <w:rFonts w:hint="eastAsia"/>
        </w:rPr>
        <w:t>交通运输治安分局始终将思想政治工作作为一项长期工作，坚持做到常抓不懈、一抓到底。一是深入开展思想教育，学习纪律作风、理想信念、反腐倡廉等系列教育，采取集中学习、个人自学、座谈会等形式，使学习教育真正入警入心，有效增强民辅警政治意识。二是深入开展警务实战技能培训，提升民辅警实战能力和公安队伍整体战斗力，为今后更好的开展公安工作提供有力保障。三是深入开展自查工作，及时总结存在的问题，并及时整改，有力推动各项工作有效落实。</w:t>
      </w:r>
    </w:p>
    <w:p w:rsidR="00C377AB" w:rsidRDefault="00C377AB" w:rsidP="00C377AB">
      <w:pPr>
        <w:ind w:firstLineChars="200" w:firstLine="420"/>
      </w:pPr>
      <w:r>
        <w:t>2</w:t>
      </w:r>
    </w:p>
    <w:p w:rsidR="00C377AB" w:rsidRDefault="00C377AB" w:rsidP="00C377AB">
      <w:pPr>
        <w:ind w:firstLineChars="200" w:firstLine="420"/>
      </w:pPr>
      <w:r>
        <w:rPr>
          <w:rFonts w:hint="eastAsia"/>
        </w:rPr>
        <w:t>建立谈心制度，注重思想工作有效性</w:t>
      </w:r>
    </w:p>
    <w:p w:rsidR="00C377AB" w:rsidRDefault="00C377AB" w:rsidP="00C377AB">
      <w:pPr>
        <w:ind w:firstLineChars="200" w:firstLine="420"/>
      </w:pPr>
      <w:r>
        <w:rPr>
          <w:rFonts w:hint="eastAsia"/>
        </w:rPr>
        <w:t>为进一步加强思想政治工作的实效性和针对性，交通运输治安分局各派出所立足实际开展谈心谈话活动，及时掌握民辅警的思想动态，调动民辅警工作积极性，增强凝聚力、战斗力。在工作生活中遇到困难和挫折的，所领导及时谈话鼓励，帮助民辅警提高克服困难的信心和勇气，激励民辅警以更加昂扬的斗志投入到工作中，保证民辅警始终处于良好精神状态，确保民辅警始终保持旺盛斗志和持久战斗力。</w:t>
      </w:r>
    </w:p>
    <w:p w:rsidR="00C377AB" w:rsidRDefault="00C377AB" w:rsidP="00C377AB">
      <w:pPr>
        <w:ind w:firstLineChars="200" w:firstLine="420"/>
      </w:pPr>
      <w:r>
        <w:t>3</w:t>
      </w:r>
    </w:p>
    <w:p w:rsidR="00C377AB" w:rsidRDefault="00C377AB" w:rsidP="00C377AB">
      <w:pPr>
        <w:ind w:firstLineChars="200" w:firstLine="420"/>
      </w:pPr>
      <w:r>
        <w:rPr>
          <w:rFonts w:hint="eastAsia"/>
        </w:rPr>
        <w:t>建立安全防范，提高思想工作针对性</w:t>
      </w:r>
    </w:p>
    <w:p w:rsidR="00C377AB" w:rsidRDefault="00C377AB" w:rsidP="00C377AB">
      <w:pPr>
        <w:ind w:firstLineChars="200" w:firstLine="420"/>
      </w:pPr>
      <w:r>
        <w:rPr>
          <w:rFonts w:hint="eastAsia"/>
        </w:rPr>
        <w:t>交通运输治安分局紧紧围绕队伍重点方面、重点问题，有针对性地加强教育。紧紧围绕内务管理、执法办案等问题做出了明确规定，确保民辅警有章可循、守纪必严，真正做到以制度管人管事。坚持每周对派出所及站区重点部位进行安全检查，杜绝出现安全隐患问题。严格执法执勤各项工作制度，认真履行职责，狠抓各项制度落实，严禁出现任何违法违纪问题。</w:t>
      </w:r>
    </w:p>
    <w:p w:rsidR="00C377AB" w:rsidRDefault="00C377AB" w:rsidP="00C377AB">
      <w:pPr>
        <w:ind w:firstLineChars="200" w:firstLine="420"/>
      </w:pPr>
      <w:r>
        <w:t>4</w:t>
      </w:r>
    </w:p>
    <w:p w:rsidR="00C377AB" w:rsidRDefault="00C377AB" w:rsidP="00C377AB">
      <w:pPr>
        <w:ind w:firstLineChars="200" w:firstLine="420"/>
      </w:pPr>
      <w:r>
        <w:rPr>
          <w:rFonts w:hint="eastAsia"/>
        </w:rPr>
        <w:t>建立考核办法，推进思想工作制度化</w:t>
      </w:r>
    </w:p>
    <w:p w:rsidR="00C377AB" w:rsidRDefault="00C377AB" w:rsidP="00C377AB">
      <w:pPr>
        <w:ind w:firstLineChars="200" w:firstLine="420"/>
      </w:pPr>
      <w:r>
        <w:rPr>
          <w:rFonts w:hint="eastAsia"/>
        </w:rPr>
        <w:t>分局建立完善《个人绩效考核办法》，坚持制度管人，奖惩明确，着重在实践中衡量全体民辅警在岗位上的工作绩效，充分激发队伍活力，增强全体人员做好工作和提高自身素质的自觉性和紧迫感。经常性的带领全体民辅警对业务知识进行学习，提高专业知识，并积极探索公安工作的新办法，敢于担责，敢于奉献，为维护社会治安秩序做出贡献。转变观念，改善工作作风，提高自身素质。时刻牢记党的宗旨，严格要求自己，时刻遵守党的章程，认真履行责任义务，做到思想上言行上与组织保持高度一致，不断提高公安工作能力和水平。</w:t>
      </w:r>
    </w:p>
    <w:p w:rsidR="00C377AB" w:rsidRDefault="00C377AB" w:rsidP="00926B0F">
      <w:pPr>
        <w:jc w:val="right"/>
      </w:pPr>
      <w:r w:rsidRPr="00926B0F">
        <w:rPr>
          <w:rFonts w:hint="eastAsia"/>
        </w:rPr>
        <w:t>鄂尔多斯铁道卫士</w:t>
      </w:r>
      <w:r>
        <w:rPr>
          <w:rFonts w:hint="eastAsia"/>
        </w:rPr>
        <w:t>2022-4-11</w:t>
      </w:r>
    </w:p>
    <w:p w:rsidR="00C377AB" w:rsidRDefault="00C377AB" w:rsidP="006C1562">
      <w:pPr>
        <w:sectPr w:rsidR="00C377AB" w:rsidSect="006C156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34DC8" w:rsidRDefault="00A34DC8"/>
    <w:sectPr w:rsidR="00A34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77AB"/>
    <w:rsid w:val="00A34DC8"/>
    <w:rsid w:val="00C3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377A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377A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>Sky123.Org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2022-08-01T08:42:00Z</dcterms:created>
</cp:coreProperties>
</file>