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07FD" w:rsidRDefault="002607FD" w:rsidP="00F73665">
      <w:pPr>
        <w:pStyle w:val="1"/>
      </w:pPr>
      <w:r w:rsidRPr="00F73665">
        <w:rPr>
          <w:rFonts w:hint="eastAsia"/>
        </w:rPr>
        <w:t>解读《云南省“十四五”综合交通运输发展规划》</w:t>
      </w:r>
    </w:p>
    <w:p w:rsidR="002607FD" w:rsidRDefault="002607FD" w:rsidP="002607FD">
      <w:pPr>
        <w:ind w:firstLineChars="200" w:firstLine="420"/>
      </w:pPr>
      <w:r>
        <w:t>4</w:t>
      </w:r>
      <w:r>
        <w:t>月</w:t>
      </w:r>
      <w:r>
        <w:t>28</w:t>
      </w:r>
      <w:r>
        <w:t>日（星期四）</w:t>
      </w:r>
      <w:r>
        <w:t>16</w:t>
      </w:r>
      <w:r>
        <w:t>时</w:t>
      </w:r>
      <w:r>
        <w:t>30</w:t>
      </w:r>
      <w:r>
        <w:t>分，云南省交通运输厅党组成员、副厅长马德芳做客云南省人民政府门户网站</w:t>
      </w:r>
      <w:r>
        <w:t>“</w:t>
      </w:r>
      <w:r>
        <w:t>在线访谈</w:t>
      </w:r>
      <w:r>
        <w:t>”</w:t>
      </w:r>
      <w:r>
        <w:t>栏目，解读《云南省</w:t>
      </w:r>
      <w:r>
        <w:t>“</w:t>
      </w:r>
      <w:r>
        <w:t>十四五</w:t>
      </w:r>
      <w:r>
        <w:t>”</w:t>
      </w:r>
      <w:r>
        <w:t>综合交通运输发展规划》。</w:t>
      </w:r>
    </w:p>
    <w:p w:rsidR="002607FD" w:rsidRDefault="002607FD" w:rsidP="002607FD">
      <w:pPr>
        <w:ind w:firstLineChars="200" w:firstLine="420"/>
      </w:pPr>
      <w:r>
        <w:rPr>
          <w:rFonts w:hint="eastAsia"/>
        </w:rPr>
        <w:t>主持人：关注民生、解读政策，你关心的，“在线访谈”为你解答。大家好！欢迎收看云南省人民政府门户网站“在线访谈”栏目。</w:t>
      </w:r>
    </w:p>
    <w:p w:rsidR="002607FD" w:rsidRDefault="002607FD" w:rsidP="002607FD">
      <w:pPr>
        <w:ind w:firstLineChars="200" w:firstLine="420"/>
      </w:pPr>
      <w:r>
        <w:rPr>
          <w:rFonts w:hint="eastAsia"/>
        </w:rPr>
        <w:t>今天我们邀请到了云南省交通运输厅党组成员、副厅长马德芳，为大家解读《云南省“十四五”综合交通运输发展规划》。</w:t>
      </w:r>
    </w:p>
    <w:p w:rsidR="002607FD" w:rsidRDefault="002607FD" w:rsidP="002607FD">
      <w:pPr>
        <w:ind w:firstLineChars="200" w:firstLine="420"/>
      </w:pPr>
      <w:r>
        <w:rPr>
          <w:rFonts w:hint="eastAsia"/>
        </w:rPr>
        <w:t>马副厅长您好，欢迎您来到“在线访谈”栏目。</w:t>
      </w:r>
    </w:p>
    <w:p w:rsidR="002607FD" w:rsidRDefault="002607FD" w:rsidP="002607FD">
      <w:pPr>
        <w:ind w:firstLineChars="200" w:firstLine="420"/>
      </w:pPr>
      <w:r>
        <w:rPr>
          <w:rFonts w:hint="eastAsia"/>
        </w:rPr>
        <w:t>马德芳：主持人好，各位网友好！非常高兴来到云南省人民政府门户网站“在线访谈”栏目。</w:t>
      </w:r>
    </w:p>
    <w:p w:rsidR="002607FD" w:rsidRDefault="002607FD" w:rsidP="002607FD">
      <w:pPr>
        <w:ind w:firstLineChars="200" w:firstLine="420"/>
      </w:pPr>
      <w:r>
        <w:rPr>
          <w:rFonts w:hint="eastAsia"/>
        </w:rPr>
        <w:t>主持人：交通运输是国民经济中基础性、先导性、战略性的产业，是现代化经济体系的重要组成部分，首先请您简要回顾下“十三五”期间我省综合交通运输发展成就。</w:t>
      </w:r>
    </w:p>
    <w:p w:rsidR="002607FD" w:rsidRDefault="002607FD" w:rsidP="002607FD">
      <w:pPr>
        <w:ind w:firstLineChars="200" w:firstLine="420"/>
      </w:pPr>
      <w:r>
        <w:rPr>
          <w:rFonts w:hint="eastAsia"/>
        </w:rPr>
        <w:t>马德芳：“十三五”期间，我省综合交通运输发展实现了从“基本缓解”到“基本适应”的重大转变，为全省完成脱贫攻坚、实现全面小康提供了坚实保障。</w:t>
      </w:r>
    </w:p>
    <w:p w:rsidR="002607FD" w:rsidRDefault="002607FD" w:rsidP="002607FD">
      <w:pPr>
        <w:ind w:firstLineChars="200" w:firstLine="420"/>
      </w:pPr>
      <w:r>
        <w:rPr>
          <w:rFonts w:hint="eastAsia"/>
        </w:rPr>
        <w:t>一是固定资产投资实现跨越式增长。综合交通完成固定资产投资</w:t>
      </w:r>
      <w:r>
        <w:t>1.15</w:t>
      </w:r>
      <w:r>
        <w:t>万亿元，是</w:t>
      </w:r>
      <w:r>
        <w:t>“</w:t>
      </w:r>
      <w:r>
        <w:t>十二五</w:t>
      </w:r>
      <w:r>
        <w:t>”</w:t>
      </w:r>
      <w:r>
        <w:t>期间的</w:t>
      </w:r>
      <w:r>
        <w:t>2.4</w:t>
      </w:r>
      <w:r>
        <w:t>倍。铁路营运里程新增</w:t>
      </w:r>
      <w:r>
        <w:t>1573</w:t>
      </w:r>
      <w:r>
        <w:t>公里、达到</w:t>
      </w:r>
      <w:r>
        <w:t>4233</w:t>
      </w:r>
      <w:r>
        <w:t>公里，高铁营运里程达到</w:t>
      </w:r>
      <w:r>
        <w:t>1105</w:t>
      </w:r>
      <w:r>
        <w:t>公里。公路总里程新增</w:t>
      </w:r>
      <w:r>
        <w:t>5.7</w:t>
      </w:r>
      <w:r>
        <w:t>万公里、达到</w:t>
      </w:r>
      <w:r>
        <w:t>29.2</w:t>
      </w:r>
      <w:r>
        <w:t>万公里，其中高速公路新增</w:t>
      </w:r>
      <w:r>
        <w:t>5000</w:t>
      </w:r>
      <w:r>
        <w:t>公里，是</w:t>
      </w:r>
      <w:r>
        <w:t>“</w:t>
      </w:r>
      <w:r>
        <w:t>十二五</w:t>
      </w:r>
      <w:r>
        <w:t>”</w:t>
      </w:r>
      <w:r>
        <w:t>末的</w:t>
      </w:r>
      <w:r>
        <w:t>1.25</w:t>
      </w:r>
      <w:r>
        <w:t>倍，达到</w:t>
      </w:r>
      <w:r>
        <w:t>9000</w:t>
      </w:r>
      <w:r>
        <w:t>公里（</w:t>
      </w:r>
      <w:r>
        <w:t>2021</w:t>
      </w:r>
      <w:r>
        <w:t>年底达到</w:t>
      </w:r>
      <w:r>
        <w:t>10000</w:t>
      </w:r>
      <w:r>
        <w:t>公里）。新增内河航道</w:t>
      </w:r>
      <w:r>
        <w:t>855</w:t>
      </w:r>
      <w:r>
        <w:t>公里、达到</w:t>
      </w:r>
      <w:r>
        <w:t>5108</w:t>
      </w:r>
      <w:r>
        <w:t>公里，新增港口泊位</w:t>
      </w:r>
      <w:r>
        <w:t>60</w:t>
      </w:r>
      <w:r>
        <w:t>个、达到</w:t>
      </w:r>
      <w:r>
        <w:t>357</w:t>
      </w:r>
      <w:r>
        <w:t>个，百色水利枢纽通航设施建设取得重大突破。新增运输机场</w:t>
      </w:r>
      <w:r>
        <w:t>2</w:t>
      </w:r>
      <w:r>
        <w:t>个、达到</w:t>
      </w:r>
      <w:r>
        <w:t>15</w:t>
      </w:r>
      <w:r>
        <w:t>个，通用机场建成</w:t>
      </w:r>
      <w:r>
        <w:t>7</w:t>
      </w:r>
      <w:r>
        <w:t>个。邮政普遍服</w:t>
      </w:r>
      <w:r>
        <w:rPr>
          <w:rFonts w:hint="eastAsia"/>
        </w:rPr>
        <w:t>务局所达到</w:t>
      </w:r>
      <w:r>
        <w:t>1818</w:t>
      </w:r>
      <w:r>
        <w:t>个，快递网点</w:t>
      </w:r>
      <w:r>
        <w:t>9180</w:t>
      </w:r>
      <w:r>
        <w:t>个。</w:t>
      </w:r>
    </w:p>
    <w:p w:rsidR="002607FD" w:rsidRDefault="002607FD" w:rsidP="002607FD">
      <w:pPr>
        <w:ind w:firstLineChars="200" w:firstLine="420"/>
      </w:pPr>
      <w:r>
        <w:rPr>
          <w:rFonts w:hint="eastAsia"/>
        </w:rPr>
        <w:t>二是综合运输大通道加快形成。国际运输通道建设有序推进，中越通道开河高速公路建成通车，昆玉河铁路开行动车；中老泰通道昆磨高速公路建成通车，玉磨铁路</w:t>
      </w:r>
      <w:r>
        <w:t>2021</w:t>
      </w:r>
      <w:r>
        <w:t>年建成通车，澜沧江</w:t>
      </w:r>
      <w:r>
        <w:t>—</w:t>
      </w:r>
      <w:r>
        <w:t>湄公河国际航运开通国际集装箱运输；中缅通道瑞丽、腾冲猴桥、孟定清水河等口岸通高速公路，大临铁路建成通车，大瑞铁路建设有序推进。国内运输通道建设全面提速，铁路</w:t>
      </w:r>
      <w:r>
        <w:t>“</w:t>
      </w:r>
      <w:r>
        <w:t>八出省</w:t>
      </w:r>
      <w:r>
        <w:t>”</w:t>
      </w:r>
      <w:r>
        <w:t>、高速公路</w:t>
      </w:r>
      <w:r>
        <w:t>“</w:t>
      </w:r>
      <w:r>
        <w:t>七出省</w:t>
      </w:r>
      <w:r>
        <w:t>”</w:t>
      </w:r>
      <w:r>
        <w:t>通道加快构建，我省联系京津冀、长三角、粤港澳大湾区、成渝地区双城经济圈等国内重要经济区的高速公路和铁路复合通道实现贯通，水富港至长江中下游水上运输业务</w:t>
      </w:r>
      <w:r>
        <w:rPr>
          <w:rFonts w:hint="eastAsia"/>
        </w:rPr>
        <w:t>快速增长。</w:t>
      </w:r>
    </w:p>
    <w:p w:rsidR="002607FD" w:rsidRDefault="002607FD" w:rsidP="002607FD">
      <w:pPr>
        <w:ind w:firstLineChars="200" w:firstLine="420"/>
      </w:pPr>
      <w:r>
        <w:rPr>
          <w:rFonts w:hint="eastAsia"/>
        </w:rPr>
        <w:t>三是交通脱贫攻坚任务全面完成。“四好农村路”建设成效显著，累计新改建农村公路</w:t>
      </w:r>
      <w:r>
        <w:t>10.75</w:t>
      </w:r>
      <w:r>
        <w:t>万公里，实现所有行政村</w:t>
      </w:r>
      <w:r>
        <w:t>100%</w:t>
      </w:r>
      <w:r>
        <w:t>通硬化路、通邮，具备条件的行政村通客车。成功创建</w:t>
      </w:r>
      <w:r>
        <w:t>7</w:t>
      </w:r>
      <w:r>
        <w:t>个国家级、</w:t>
      </w:r>
      <w:r>
        <w:t>15</w:t>
      </w:r>
      <w:r>
        <w:t>个省级</w:t>
      </w:r>
      <w:r>
        <w:t>“</w:t>
      </w:r>
      <w:r>
        <w:t>四好农村路</w:t>
      </w:r>
      <w:r>
        <w:t>”</w:t>
      </w:r>
      <w:r>
        <w:t>示范县。推行</w:t>
      </w:r>
      <w:r>
        <w:t>“</w:t>
      </w:r>
      <w:r>
        <w:t>公路养护</w:t>
      </w:r>
      <w:r>
        <w:t>+</w:t>
      </w:r>
      <w:r>
        <w:t>精准扶贫</w:t>
      </w:r>
      <w:r>
        <w:t>”</w:t>
      </w:r>
      <w:r>
        <w:t>，设置公益性岗位吸纳沿线建档立卡贫困户参与公路养护，帮助群众创收增收。</w:t>
      </w:r>
    </w:p>
    <w:p w:rsidR="002607FD" w:rsidRDefault="002607FD" w:rsidP="002607FD">
      <w:pPr>
        <w:ind w:firstLineChars="200" w:firstLine="420"/>
      </w:pPr>
      <w:r>
        <w:rPr>
          <w:rFonts w:hint="eastAsia"/>
        </w:rPr>
        <w:t>四是综合运输服务覆盖不断扩大。铁路旅客列车通达全国</w:t>
      </w:r>
      <w:r>
        <w:t>26</w:t>
      </w:r>
      <w:r>
        <w:t>个省（区、市），高铁直达</w:t>
      </w:r>
      <w:r>
        <w:t>17</w:t>
      </w:r>
      <w:r>
        <w:t>个省（区、市），</w:t>
      </w:r>
      <w:r>
        <w:t>12</w:t>
      </w:r>
      <w:r>
        <w:t>个州、市通铁路，</w:t>
      </w:r>
      <w:r>
        <w:t>8</w:t>
      </w:r>
      <w:r>
        <w:t>个州、市通高铁动车。全省</w:t>
      </w:r>
      <w:r>
        <w:t>129</w:t>
      </w:r>
      <w:r>
        <w:t>个县（市、区）全部通高等级公路，</w:t>
      </w:r>
      <w:r>
        <w:t>110</w:t>
      </w:r>
      <w:r>
        <w:t>个县（市、区）通高速公路。库湖区水运出行条件显著改善。民航客货航线达到</w:t>
      </w:r>
      <w:r>
        <w:t>666</w:t>
      </w:r>
      <w:r>
        <w:t>条，国内外通航城市</w:t>
      </w:r>
      <w:r>
        <w:t>185</w:t>
      </w:r>
      <w:r>
        <w:t>个，基本实现南亚东南亚国家首都航线全覆盖。乡镇邮政局所覆盖率达</w:t>
      </w:r>
      <w:r>
        <w:t>100%</w:t>
      </w:r>
      <w:r>
        <w:t>，快递网点覆盖率达</w:t>
      </w:r>
      <w:r>
        <w:t>99.8%</w:t>
      </w:r>
      <w:r>
        <w:t>。国际道路运输合作范围已扩展到越南</w:t>
      </w:r>
      <w:r>
        <w:t>6</w:t>
      </w:r>
      <w:r>
        <w:t>省和老挝</w:t>
      </w:r>
      <w:r>
        <w:t>10</w:t>
      </w:r>
      <w:r>
        <w:t>省，开通了</w:t>
      </w:r>
      <w:r>
        <w:t>29</w:t>
      </w:r>
      <w:r>
        <w:t>条国际道路客货运输线路。昆明与滇中城市群其他主要城市实现</w:t>
      </w:r>
      <w:r>
        <w:t>1</w:t>
      </w:r>
      <w:r>
        <w:t>小</w:t>
      </w:r>
      <w:r>
        <w:rPr>
          <w:rFonts w:hint="eastAsia"/>
        </w:rPr>
        <w:t>时通达，昆明地铁通车里程达</w:t>
      </w:r>
      <w:r>
        <w:t>139.4</w:t>
      </w:r>
      <w:r>
        <w:t>公里。我省特色</w:t>
      </w:r>
      <w:r>
        <w:t>“</w:t>
      </w:r>
      <w:r>
        <w:t>交通</w:t>
      </w:r>
      <w:r>
        <w:t>+</w:t>
      </w:r>
      <w:r>
        <w:t>旅游</w:t>
      </w:r>
      <w:r>
        <w:t>”</w:t>
      </w:r>
      <w:r>
        <w:t>加速融合，完成</w:t>
      </w:r>
      <w:r>
        <w:t>106</w:t>
      </w:r>
      <w:r>
        <w:t>个高品质高速公路服务区提升改造，</w:t>
      </w:r>
      <w:r>
        <w:t>“</w:t>
      </w:r>
      <w:r>
        <w:t>美丽铁路</w:t>
      </w:r>
      <w:r>
        <w:t>”“</w:t>
      </w:r>
      <w:r>
        <w:t>美丽公路</w:t>
      </w:r>
      <w:r>
        <w:t>”“</w:t>
      </w:r>
      <w:r>
        <w:t>生态旅游航运</w:t>
      </w:r>
      <w:r>
        <w:t>”</w:t>
      </w:r>
      <w:r>
        <w:t>稳步推进。</w:t>
      </w:r>
    </w:p>
    <w:p w:rsidR="002607FD" w:rsidRDefault="002607FD" w:rsidP="002607FD">
      <w:pPr>
        <w:ind w:firstLineChars="200" w:firstLine="420"/>
      </w:pPr>
      <w:r>
        <w:rPr>
          <w:rFonts w:hint="eastAsia"/>
        </w:rPr>
        <w:t>五是行业治理能力不断提升。在全国率先形成了铁路、公路、民航、水运、邮政“大交通”管理体制。全面完成高速公路省界收费站撤站任务，交通运输行政许可事项持续精简，在西部省份中率先进入“信用交通省”建设典型省份行列。完成约</w:t>
      </w:r>
      <w:r>
        <w:t>11</w:t>
      </w:r>
      <w:r>
        <w:t>万公里的普通国省道、农村公路生命安全防护工程，完成</w:t>
      </w:r>
      <w:r>
        <w:t>1470</w:t>
      </w:r>
      <w:r>
        <w:t>余座危桥（隧）改造，</w:t>
      </w:r>
      <w:r>
        <w:t>“</w:t>
      </w:r>
      <w:r>
        <w:t>两客一危</w:t>
      </w:r>
      <w:r>
        <w:t>”</w:t>
      </w:r>
      <w:r>
        <w:t>闭环管理全覆盖，全面落实寄递安全</w:t>
      </w:r>
      <w:r>
        <w:t>“</w:t>
      </w:r>
      <w:r>
        <w:t>三项制度</w:t>
      </w:r>
      <w:r>
        <w:t>”</w:t>
      </w:r>
      <w:r>
        <w:t>。深入推进</w:t>
      </w:r>
      <w:r>
        <w:t>“</w:t>
      </w:r>
      <w:r>
        <w:t>数字交通</w:t>
      </w:r>
      <w:r>
        <w:t>”</w:t>
      </w:r>
      <w:r>
        <w:t>建设，数据资源整合共享水平不断提升。</w:t>
      </w:r>
    </w:p>
    <w:p w:rsidR="002607FD" w:rsidRDefault="002607FD" w:rsidP="002607FD">
      <w:pPr>
        <w:ind w:firstLineChars="200" w:firstLine="420"/>
      </w:pPr>
      <w:r>
        <w:rPr>
          <w:rFonts w:hint="eastAsia"/>
        </w:rPr>
        <w:t>这些成绩的取得实属不易。近期，我省印发《云南省综合立体交通网规划纲要》、《云南省“十四五”综合交通运输发展规划》，对全省“十四五”及中长期综合交通运输发展作出了部署安排。只要我们有觉悟、有担当、有落实，撸起袖子加油干，建设交通强省的梦想就一定能实现。</w:t>
      </w:r>
    </w:p>
    <w:p w:rsidR="002607FD" w:rsidRDefault="002607FD" w:rsidP="002607FD">
      <w:pPr>
        <w:ind w:firstLineChars="200" w:firstLine="420"/>
      </w:pPr>
      <w:r>
        <w:rPr>
          <w:rFonts w:hint="eastAsia"/>
        </w:rPr>
        <w:t>主持人：我们也相信建设交通强省的目标一定能在我们不懈努力之下实现的，接下来要请您介绍一下《云南省“十四五”综合交通运输发展规划》的编制背景以及主要目标都有哪些？</w:t>
      </w:r>
    </w:p>
    <w:p w:rsidR="002607FD" w:rsidRDefault="002607FD" w:rsidP="002607FD">
      <w:pPr>
        <w:ind w:firstLineChars="200" w:firstLine="420"/>
      </w:pPr>
      <w:r>
        <w:rPr>
          <w:rFonts w:hint="eastAsia"/>
        </w:rPr>
        <w:t>马德芳：好的，“十三五”期间，是我省交通运输投资规模最大、发展速度最快、人民获益最多的五年。但对标国际国内先进水平，交通运输对经济社会高质量发展的支撑引领作用尚未充分发挥，综合交通运输发展不充分、不平衡、不协调的问题依然突出，与我国面向南亚东南亚辐射中心的定位还有较大差距。因此，“十四五”期间将是我省综合交通运输发展由“基本适应”向“提质增效、适度超前”转变的关键时期，推动综合交通高质量发展是“十四五”时期全省经济社会发展面临的一项重要任务。一是主动适应以国内大循环为主体、国内国际双循环相互促进的新发展格局，充分发挥交通运输“先行官”作用。二是建设我国面向南亚东南亚辐射中心，打造国际性综合交通门户枢纽，构建连接太平洋与印度洋的陆海新通道。三是促进区域协调与民族团结，大力推动新型城镇化和乡村振兴，进一步提高省域互联互通水平，加快交通基本公共服务均等化。四是实施创新驱动战略，建设交通强国试点省份，推动交通运输高质量发展。五是建设我国生态文明建设排头兵，发展全域旅游，将绿色发展理念贯穿交通运输全过程。六是持续推进全面深化改革，推进交通运输治理体系和治理能力现代化。</w:t>
      </w:r>
    </w:p>
    <w:p w:rsidR="002607FD" w:rsidRDefault="002607FD" w:rsidP="002607FD">
      <w:pPr>
        <w:ind w:firstLineChars="200" w:firstLine="420"/>
      </w:pPr>
      <w:r>
        <w:rPr>
          <w:rFonts w:hint="eastAsia"/>
        </w:rPr>
        <w:t>《规划》提出，到</w:t>
      </w:r>
      <w:r>
        <w:t>2025</w:t>
      </w:r>
      <w:r>
        <w:t>年，安全、便捷、高效、绿色、经济的现代综合交通运输体系进一步完善，高品质快速网、高速率干线网、广覆盖基础网、多层级综合交通枢纽体系建设取得显著成效，多层次交通网络布局更加完善，支撑面向南亚东南亚的辐射中心建设的交通运输保障能力大幅提升。综合交通投资规模力争达到</w:t>
      </w:r>
      <w:r>
        <w:t>1.3</w:t>
      </w:r>
      <w:r>
        <w:t>万亿元以上，实体线网总里程达到</w:t>
      </w:r>
      <w:r>
        <w:t>36</w:t>
      </w:r>
      <w:r>
        <w:t>万公里。铁路营运里程力争达到</w:t>
      </w:r>
      <w:r>
        <w:t>6000</w:t>
      </w:r>
      <w:r>
        <w:t>公里（高铁是</w:t>
      </w:r>
      <w:r>
        <w:t>1600</w:t>
      </w:r>
      <w:r>
        <w:t>公里），建成和在建铁路里程达到</w:t>
      </w:r>
      <w:r>
        <w:t>8000</w:t>
      </w:r>
      <w:r>
        <w:t>公里。公路总里程达到</w:t>
      </w:r>
      <w:r>
        <w:t>35</w:t>
      </w:r>
      <w:r>
        <w:t>万公里，高速公路建成通车总里程确保达到</w:t>
      </w:r>
      <w:r>
        <w:t>1.3</w:t>
      </w:r>
      <w:r>
        <w:t>万公里、力争达到</w:t>
      </w:r>
      <w:r>
        <w:t>1.5</w:t>
      </w:r>
      <w:r>
        <w:rPr>
          <w:rFonts w:hint="eastAsia"/>
        </w:rPr>
        <w:t>万公里，新改建普通国省道</w:t>
      </w:r>
      <w:r>
        <w:t>3000</w:t>
      </w:r>
      <w:r>
        <w:t>公里，新改建农村公路</w:t>
      </w:r>
      <w:r>
        <w:t>6</w:t>
      </w:r>
      <w:r>
        <w:t>万公里。改善航道里程</w:t>
      </w:r>
      <w:r>
        <w:t>1000</w:t>
      </w:r>
      <w:r>
        <w:t>公里、航道总里程达</w:t>
      </w:r>
      <w:r>
        <w:t>5300</w:t>
      </w:r>
      <w:r>
        <w:t>公里，新增内河港口泊位</w:t>
      </w:r>
      <w:r>
        <w:t>60</w:t>
      </w:r>
      <w:r>
        <w:t>个。在建及运营运输机场总数量达到</w:t>
      </w:r>
      <w:r>
        <w:t>20</w:t>
      </w:r>
      <w:r>
        <w:t>个。</w:t>
      </w:r>
    </w:p>
    <w:p w:rsidR="002607FD" w:rsidRDefault="002607FD" w:rsidP="002607FD">
      <w:pPr>
        <w:ind w:firstLineChars="200" w:firstLine="420"/>
      </w:pPr>
      <w:r>
        <w:rPr>
          <w:rFonts w:hint="eastAsia"/>
        </w:rPr>
        <w:t>主持人：请您介绍一下《云南省“十四五”综合交通运输发展规划》的重点内容。</w:t>
      </w:r>
    </w:p>
    <w:p w:rsidR="002607FD" w:rsidRDefault="002607FD" w:rsidP="002607FD">
      <w:pPr>
        <w:ind w:firstLineChars="200" w:firstLine="420"/>
      </w:pPr>
      <w:r>
        <w:rPr>
          <w:rFonts w:hint="eastAsia"/>
        </w:rPr>
        <w:t>马德芳：《规划》包括发展环境、总体要求、提升面向南亚东南亚辐射中心的交通保障能力、提升综合交通运输服务品质效率、推动综合交通运输转型升级、推进行业治理体系和治理能力现代化、推进交通强国试点示范、支持保障措施、环境影响及对策</w:t>
      </w:r>
      <w:r>
        <w:t>9</w:t>
      </w:r>
      <w:r>
        <w:t>个部分。其中，</w:t>
      </w:r>
      <w:r>
        <w:t>“</w:t>
      </w:r>
      <w:r>
        <w:t>十四五</w:t>
      </w:r>
      <w:r>
        <w:t>”</w:t>
      </w:r>
      <w:r>
        <w:t>期间主要任务包括以下内容：</w:t>
      </w:r>
    </w:p>
    <w:p w:rsidR="002607FD" w:rsidRDefault="002607FD" w:rsidP="002607FD">
      <w:pPr>
        <w:ind w:firstLineChars="200" w:firstLine="420"/>
      </w:pPr>
      <w:r>
        <w:rPr>
          <w:rFonts w:hint="eastAsia"/>
        </w:rPr>
        <w:t>一是提升面向南亚东南亚辐射中心的交通保障能力。包括推进综合交通运输大通道建设、推进综合立体交通网络建设、推进综合交通枢纽建设</w:t>
      </w:r>
      <w:r>
        <w:t>3</w:t>
      </w:r>
      <w:r>
        <w:t>个部分。重点是实施综合交通八大重点工程，即高速公路</w:t>
      </w:r>
      <w:r>
        <w:t>“</w:t>
      </w:r>
      <w:r>
        <w:t>互联互通</w:t>
      </w:r>
      <w:r>
        <w:t>”</w:t>
      </w:r>
      <w:r>
        <w:t>工程、普通国省道</w:t>
      </w:r>
      <w:r>
        <w:t>“</w:t>
      </w:r>
      <w:r>
        <w:t>升级改造</w:t>
      </w:r>
      <w:r>
        <w:t>”</w:t>
      </w:r>
      <w:r>
        <w:t>工程、农村公路</w:t>
      </w:r>
      <w:r>
        <w:t>“</w:t>
      </w:r>
      <w:r>
        <w:t>巩固提升</w:t>
      </w:r>
      <w:r>
        <w:t>”</w:t>
      </w:r>
      <w:r>
        <w:t>工程、铁路</w:t>
      </w:r>
      <w:r>
        <w:t>“</w:t>
      </w:r>
      <w:r>
        <w:t>建网提速</w:t>
      </w:r>
      <w:r>
        <w:t>”</w:t>
      </w:r>
      <w:r>
        <w:t>工程、民航</w:t>
      </w:r>
      <w:r>
        <w:t>“</w:t>
      </w:r>
      <w:r>
        <w:t>强基拓线</w:t>
      </w:r>
      <w:r>
        <w:t>”</w:t>
      </w:r>
      <w:r>
        <w:t>工程、水运</w:t>
      </w:r>
      <w:r>
        <w:t>“</w:t>
      </w:r>
      <w:r>
        <w:t>提级延伸</w:t>
      </w:r>
      <w:r>
        <w:t>”</w:t>
      </w:r>
      <w:r>
        <w:t>工程、邮政快递</w:t>
      </w:r>
      <w:r>
        <w:t>“</w:t>
      </w:r>
      <w:r>
        <w:t>网络覆盖</w:t>
      </w:r>
      <w:r>
        <w:t>”</w:t>
      </w:r>
      <w:r>
        <w:t>工程、综合交通枢纽</w:t>
      </w:r>
      <w:r>
        <w:t>“</w:t>
      </w:r>
      <w:r>
        <w:t>立体协同</w:t>
      </w:r>
      <w:r>
        <w:t>”</w:t>
      </w:r>
      <w:r>
        <w:t>工程。</w:t>
      </w:r>
    </w:p>
    <w:p w:rsidR="002607FD" w:rsidRDefault="002607FD" w:rsidP="002607FD">
      <w:pPr>
        <w:ind w:firstLineChars="200" w:firstLine="420"/>
      </w:pPr>
      <w:r>
        <w:rPr>
          <w:rFonts w:hint="eastAsia"/>
        </w:rPr>
        <w:t>二是提升综合交通运输服务品质效率。包括提升旅客出行服务品质、促进货运服务集约高效、推进交通与相关产业融合发展、引导运输装备技术提升</w:t>
      </w:r>
      <w:r>
        <w:t>4</w:t>
      </w:r>
      <w:r>
        <w:t>个部分。</w:t>
      </w:r>
    </w:p>
    <w:p w:rsidR="002607FD" w:rsidRDefault="002607FD" w:rsidP="002607FD">
      <w:pPr>
        <w:ind w:firstLineChars="200" w:firstLine="420"/>
      </w:pPr>
      <w:r>
        <w:rPr>
          <w:rFonts w:hint="eastAsia"/>
        </w:rPr>
        <w:t>三是推动综合交通运输转型升级。包括强化科技智慧创新引领、推进绿色低碳转型发展、提高安全应急保障能力</w:t>
      </w:r>
      <w:r>
        <w:t>3</w:t>
      </w:r>
      <w:r>
        <w:t>个部分。</w:t>
      </w:r>
    </w:p>
    <w:p w:rsidR="002607FD" w:rsidRDefault="002607FD" w:rsidP="002607FD">
      <w:pPr>
        <w:ind w:firstLineChars="200" w:firstLine="420"/>
      </w:pPr>
      <w:r>
        <w:rPr>
          <w:rFonts w:hint="eastAsia"/>
        </w:rPr>
        <w:t>四是推进行业治理体系和治理能力现代化。包括加强党的领导和建设、完善政府管理体制机制、健全市场体系信用体系、强化人才和软实力建设</w:t>
      </w:r>
      <w:r>
        <w:t>4</w:t>
      </w:r>
      <w:r>
        <w:t>个部分。</w:t>
      </w:r>
    </w:p>
    <w:p w:rsidR="002607FD" w:rsidRDefault="002607FD" w:rsidP="002607FD">
      <w:pPr>
        <w:ind w:firstLineChars="200" w:firstLine="420"/>
      </w:pPr>
      <w:r>
        <w:rPr>
          <w:rFonts w:hint="eastAsia"/>
        </w:rPr>
        <w:t>五是推进交通强国试点示范。包括推进大滇西环线交旅融合发展试点、昆明机场一体化规划设计和协同建设试点、数字交通建设试点、昆明市交通运行智能化水平提升试点、昆明市智慧停车水平提升试点</w:t>
      </w:r>
      <w:r>
        <w:t>5</w:t>
      </w:r>
      <w:r>
        <w:t>个交通强国试点任务。</w:t>
      </w:r>
    </w:p>
    <w:p w:rsidR="002607FD" w:rsidRDefault="002607FD" w:rsidP="002607FD">
      <w:pPr>
        <w:ind w:firstLineChars="200" w:firstLine="420"/>
      </w:pPr>
      <w:r>
        <w:rPr>
          <w:rFonts w:hint="eastAsia"/>
        </w:rPr>
        <w:t>主持人：您刚刚提到的很多都是基础设施建设方面，那么在“十四五”期间，我省在交通运输基础设施建设方面的具体举措都有哪些呢？</w:t>
      </w:r>
    </w:p>
    <w:p w:rsidR="002607FD" w:rsidRDefault="002607FD" w:rsidP="002607FD">
      <w:pPr>
        <w:ind w:firstLineChars="200" w:firstLine="420"/>
      </w:pPr>
      <w:r>
        <w:rPr>
          <w:rFonts w:hint="eastAsia"/>
        </w:rPr>
        <w:t>马德芳：我省在交通基础设施建设方面重点是实施综合交通八大工程：</w:t>
      </w:r>
    </w:p>
    <w:p w:rsidR="002607FD" w:rsidRDefault="002607FD" w:rsidP="002607FD">
      <w:pPr>
        <w:ind w:firstLineChars="200" w:firstLine="420"/>
      </w:pPr>
      <w:r>
        <w:rPr>
          <w:rFonts w:hint="eastAsia"/>
        </w:rPr>
        <w:t>一是高速公路互联互通工程。围绕“加密滇中、拉通沿边、滇西循环、互联互通”目标，按照“推国高、稳在建、保竣工、抓储备”的原则，续建“能通全通”工程项目</w:t>
      </w:r>
      <w:r>
        <w:t>32</w:t>
      </w:r>
      <w:r>
        <w:t>个、</w:t>
      </w:r>
      <w:r>
        <w:t>1978</w:t>
      </w:r>
      <w:r>
        <w:t>公里，有序推进</w:t>
      </w:r>
      <w:r>
        <w:t>“</w:t>
      </w:r>
      <w:r>
        <w:t>互联互通</w:t>
      </w:r>
      <w:r>
        <w:t>”</w:t>
      </w:r>
      <w:r>
        <w:t>工程项目</w:t>
      </w:r>
      <w:r>
        <w:t>78</w:t>
      </w:r>
      <w:r>
        <w:t>个、</w:t>
      </w:r>
      <w:r>
        <w:t>6024</w:t>
      </w:r>
      <w:r>
        <w:t>公里，以及增补的高储备项目</w:t>
      </w:r>
      <w:r>
        <w:t>31</w:t>
      </w:r>
      <w:r>
        <w:t>个、</w:t>
      </w:r>
      <w:r>
        <w:t>1938</w:t>
      </w:r>
      <w:r>
        <w:t>公里。力争实现</w:t>
      </w:r>
      <w:r>
        <w:t>125</w:t>
      </w:r>
      <w:r>
        <w:t>个县通高速公路，相邻县之间基本实现直达，州市间连通不再</w:t>
      </w:r>
      <w:r>
        <w:t>“</w:t>
      </w:r>
      <w:r>
        <w:t>绕道</w:t>
      </w:r>
      <w:r>
        <w:t>”</w:t>
      </w:r>
      <w:r>
        <w:t>，高速公路网整体的运行效率大幅提升，对固定资产投资、新型城镇化建设、旅游和产业发展提供有力支撑。</w:t>
      </w:r>
    </w:p>
    <w:p w:rsidR="002607FD" w:rsidRDefault="002607FD" w:rsidP="002607FD">
      <w:pPr>
        <w:ind w:firstLineChars="200" w:firstLine="420"/>
      </w:pPr>
      <w:r>
        <w:rPr>
          <w:rFonts w:hint="eastAsia"/>
        </w:rPr>
        <w:t>二是国省道升级改造工程。推进普通国省道既有低等级路段升级改造，基本消除断头路、瓶颈路、等外路和无铺装路面。重点加快沿边国道</w:t>
      </w:r>
      <w:r>
        <w:t>G219</w:t>
      </w:r>
      <w:r>
        <w:t>云南境内剩余路段</w:t>
      </w:r>
      <w:r>
        <w:t>1300</w:t>
      </w:r>
      <w:r>
        <w:t>公里的建设，串联沿边</w:t>
      </w:r>
      <w:r>
        <w:t>8</w:t>
      </w:r>
      <w:r>
        <w:t>个州（市）</w:t>
      </w:r>
      <w:r>
        <w:t>25</w:t>
      </w:r>
      <w:r>
        <w:t>个县，提升稳边固防能力。对长期超负荷运行、路面破损严重的路段，实施路面改造，提高普通国省道安全性、抗灾能力和行车舒适度。全面提升普通国省道的基本公共服务能力，助力新型城镇化建设和区域协调发展。</w:t>
      </w:r>
    </w:p>
    <w:p w:rsidR="002607FD" w:rsidRDefault="002607FD" w:rsidP="002607FD">
      <w:pPr>
        <w:ind w:firstLineChars="200" w:firstLine="420"/>
      </w:pPr>
      <w:r>
        <w:rPr>
          <w:rFonts w:hint="eastAsia"/>
        </w:rPr>
        <w:t>三是农村公路巩固提升工程。推动“四好农村路”的高质量发展，巩固交通扶贫成果，服务乡村振兴战略实施。提高农村公路通达深度，重点加快</w:t>
      </w:r>
      <w:r>
        <w:t>30</w:t>
      </w:r>
      <w:r>
        <w:t>户以上自然村通硬化路建设，通硬化路率要达到</w:t>
      </w:r>
      <w:r>
        <w:t>65%</w:t>
      </w:r>
      <w:r>
        <w:t>。推进重要县乡道升级改造，实施具备条件的乡镇通三级公路，通三级及以上公路的乡镇比例达到</w:t>
      </w:r>
      <w:r>
        <w:t>65%</w:t>
      </w:r>
      <w:r>
        <w:t>。建设一批美丽农村公路，推动农村公路生命安全防护、危桥危隧改造等工程建设，消除村道安全隐患。全省广大农村地区、偏远地区的出行条件不断改善，让更多的人民群众共享交通发展的红利。</w:t>
      </w:r>
    </w:p>
    <w:p w:rsidR="002607FD" w:rsidRDefault="002607FD" w:rsidP="002607FD">
      <w:pPr>
        <w:ind w:firstLineChars="200" w:firstLine="420"/>
      </w:pPr>
      <w:r>
        <w:rPr>
          <w:rFonts w:hint="eastAsia"/>
        </w:rPr>
        <w:t>四是铁路建网提速工程。补齐铁路短板、优化运行结构、降低物流成本。全力加快出省出境铁路项目，加快大瑞、丽香、弥蒙、叙毕等在建铁路建设，争取大丽攀铁路、保山至泸水铁路、滇藏铁路尽快开工建设。全面启动沿边铁路，尽快开工建设蒙自至文山、文山至防城港段，打通北部湾出海新通道；尽快开工建设临沧至普洱段，推进芒市至临沧、普洱至蒙自段前期工作。</w:t>
      </w:r>
    </w:p>
    <w:p w:rsidR="002607FD" w:rsidRDefault="002607FD" w:rsidP="002607FD">
      <w:pPr>
        <w:ind w:firstLineChars="200" w:firstLine="420"/>
      </w:pPr>
      <w:r>
        <w:rPr>
          <w:rFonts w:hint="eastAsia"/>
        </w:rPr>
        <w:t>五是民航强基拓线工程。推进昆明长水国际机场改扩建工程；加快蒙自机场、迁建昭通机场建设，推动元阳、楚雄、宣威、玉溪等机场新建项目开工建设，加快推进丽江等</w:t>
      </w:r>
      <w:r>
        <w:t>13</w:t>
      </w:r>
      <w:r>
        <w:t>个支线机场的提升改造，在建及运营运机场总数量达到</w:t>
      </w:r>
      <w:r>
        <w:t>20</w:t>
      </w:r>
      <w:r>
        <w:t>个。构建昆明国际航空枢纽，完善机场布局和航线网络，巩固民航强省地位，全面推进民航高质量发展。</w:t>
      </w:r>
    </w:p>
    <w:p w:rsidR="002607FD" w:rsidRDefault="002607FD" w:rsidP="002607FD">
      <w:pPr>
        <w:ind w:firstLineChars="200" w:firstLine="420"/>
      </w:pPr>
      <w:r>
        <w:rPr>
          <w:rFonts w:hint="eastAsia"/>
        </w:rPr>
        <w:t>六是水运提级延伸工程。发挥金沙江—长江航道作用，提升水富—宜宾航道等级，加快百色枢纽通航设施建设，畅通右江—珠江航道，航道总里程达</w:t>
      </w:r>
      <w:r>
        <w:t>5300</w:t>
      </w:r>
      <w:r>
        <w:t>公里。打通金沙江出省到长江干线、右江出省到珠江的水运通道，实现水运通道的区域互联互通，促进大宗货物</w:t>
      </w:r>
      <w:r>
        <w:t>“</w:t>
      </w:r>
      <w:r>
        <w:t>公转水</w:t>
      </w:r>
      <w:r>
        <w:t>”</w:t>
      </w:r>
      <w:r>
        <w:t>，降低物流成本。</w:t>
      </w:r>
    </w:p>
    <w:p w:rsidR="002607FD" w:rsidRDefault="002607FD" w:rsidP="002607FD">
      <w:pPr>
        <w:ind w:firstLineChars="200" w:firstLine="420"/>
      </w:pPr>
      <w:r>
        <w:rPr>
          <w:rFonts w:hint="eastAsia"/>
        </w:rPr>
        <w:t>七是枢纽立体协同工程。加快构建全省“一主三辅四支”的骨干型综合交通枢纽布局。以昆明国际性综合交通枢纽为“一主”核心，以大理、曲靖和红河（培育）全国性综合交通枢纽为“三辅”支撑，以昭通、文山、德宏、西双版纳等区域性综合交通枢纽为“四支”补充，共同形成多层级综合交通枢纽体系。</w:t>
      </w:r>
    </w:p>
    <w:p w:rsidR="002607FD" w:rsidRDefault="002607FD" w:rsidP="002607FD">
      <w:pPr>
        <w:ind w:firstLineChars="200" w:firstLine="420"/>
      </w:pPr>
      <w:r>
        <w:rPr>
          <w:rFonts w:hint="eastAsia"/>
        </w:rPr>
        <w:t>八是邮政网络覆盖工程。优化完善邮政快递枢纽建设，合理布局冷链仓储、集疏运、快递分拣等物流基础设施。推进国际班列运输邮件快件，提高邮政业与澜沧江—湄公河区域国家开放合作水平。大力发展县乡村三级物流配送网络，推进交邮深度融合发展。</w:t>
      </w:r>
    </w:p>
    <w:p w:rsidR="002607FD" w:rsidRDefault="002607FD" w:rsidP="002607FD">
      <w:pPr>
        <w:ind w:firstLineChars="200" w:firstLine="420"/>
      </w:pPr>
      <w:r>
        <w:rPr>
          <w:rFonts w:hint="eastAsia"/>
        </w:rPr>
        <w:t>主持人：您刚才谈到要保障运输通道的内外畅通，那么在保障运输通道畅通这方面我省将有怎样的举措？</w:t>
      </w:r>
    </w:p>
    <w:p w:rsidR="002607FD" w:rsidRDefault="002607FD" w:rsidP="002607FD">
      <w:pPr>
        <w:ind w:firstLineChars="200" w:firstLine="420"/>
      </w:pPr>
      <w:r>
        <w:rPr>
          <w:rFonts w:hint="eastAsia"/>
        </w:rPr>
        <w:t>马德芳：主要包括</w:t>
      </w:r>
      <w:r>
        <w:t>3</w:t>
      </w:r>
      <w:r>
        <w:t>个方面。</w:t>
      </w:r>
    </w:p>
    <w:p w:rsidR="002607FD" w:rsidRDefault="002607FD" w:rsidP="002607FD">
      <w:pPr>
        <w:ind w:firstLineChars="200" w:firstLine="420"/>
      </w:pPr>
      <w:r>
        <w:rPr>
          <w:rFonts w:hint="eastAsia"/>
        </w:rPr>
        <w:t>一是加快建设</w:t>
      </w:r>
      <w:r>
        <w:t>5</w:t>
      </w:r>
      <w:r>
        <w:t>条国际综合交通运输大通道。推动中越、中老泰国际运输通道全面畅通，推动中缅国际运输通道建设取得进展，统筹通道内各种运输方式发展，加快通道内铁路建设，提升通道内公路服务能力，巩固和拓展民航国际航线，推进水运航道建设，提升与周边国家交通基础设施互联互通水平，全面支撑中国</w:t>
      </w:r>
      <w:r>
        <w:t>—</w:t>
      </w:r>
      <w:r>
        <w:t>中南半岛、孟中印缅国际综合交通经济走廊建设。</w:t>
      </w:r>
    </w:p>
    <w:p w:rsidR="002607FD" w:rsidRDefault="002607FD" w:rsidP="002607FD">
      <w:pPr>
        <w:ind w:firstLineChars="200" w:firstLine="420"/>
      </w:pPr>
      <w:r>
        <w:rPr>
          <w:rFonts w:hint="eastAsia"/>
        </w:rPr>
        <w:t>二是加快建设</w:t>
      </w:r>
      <w:r>
        <w:t>5</w:t>
      </w:r>
      <w:r>
        <w:t>条国内综合交通运输大通道。推动京（蓉）昆、京（渝）昆、沪昆、广昆通道铁路提质、公路扩能，打通滇藏综合交通运输通道，加密和优化民航国内航线，推进右江百色库区高等级航道（云南段）及百色水利枢纽通航设施建设，形成高效发达的出省综合交通运输通道，全面支撑昆明</w:t>
      </w:r>
      <w:r>
        <w:t>—</w:t>
      </w:r>
      <w:r>
        <w:t>京津冀、昆明</w:t>
      </w:r>
      <w:r>
        <w:t>—</w:t>
      </w:r>
      <w:r>
        <w:t>长三角、昆明</w:t>
      </w:r>
      <w:r>
        <w:t>—</w:t>
      </w:r>
      <w:r>
        <w:t>粤港澳大湾区、昆明</w:t>
      </w:r>
      <w:r>
        <w:t>—</w:t>
      </w:r>
      <w:r>
        <w:t>西藏国内综合交通经济廊带建设。</w:t>
      </w:r>
    </w:p>
    <w:p w:rsidR="002607FD" w:rsidRDefault="002607FD" w:rsidP="002607FD">
      <w:pPr>
        <w:ind w:firstLineChars="200" w:firstLine="420"/>
      </w:pPr>
      <w:r>
        <w:rPr>
          <w:rFonts w:hint="eastAsia"/>
        </w:rPr>
        <w:t>三是加快建设</w:t>
      </w:r>
      <w:r>
        <w:t>5</w:t>
      </w:r>
      <w:r>
        <w:t>条省内综合交通运输大通道。围绕</w:t>
      </w:r>
      <w:r>
        <w:t>“</w:t>
      </w:r>
      <w:r>
        <w:t>畅通综合通道、完善方式配置</w:t>
      </w:r>
      <w:r>
        <w:t>”</w:t>
      </w:r>
      <w:r>
        <w:t>，贯通铁路、公路通道，统筹推进通道内重点项目建设，全面支撑滇中城市群、沿边、滇东北</w:t>
      </w:r>
      <w:r>
        <w:t>—</w:t>
      </w:r>
      <w:r>
        <w:t>滇东南、滇西</w:t>
      </w:r>
      <w:r>
        <w:t>—</w:t>
      </w:r>
      <w:r>
        <w:t>滇南、滇西北</w:t>
      </w:r>
      <w:r>
        <w:t>—</w:t>
      </w:r>
      <w:r>
        <w:t>滇东北</w:t>
      </w:r>
      <w:r>
        <w:t>5</w:t>
      </w:r>
      <w:r>
        <w:t>条省内综合交通经济轴线建设。</w:t>
      </w:r>
    </w:p>
    <w:p w:rsidR="002607FD" w:rsidRDefault="002607FD" w:rsidP="002607FD">
      <w:pPr>
        <w:ind w:firstLineChars="200" w:firstLine="420"/>
      </w:pPr>
      <w:r>
        <w:rPr>
          <w:rFonts w:hint="eastAsia"/>
        </w:rPr>
        <w:t>主持人：运输服务能力的提升能够增强群众的“获得感”。请您为大家介绍一下我省交通运输转型发展以及提升治理能力的相关目标。</w:t>
      </w:r>
    </w:p>
    <w:p w:rsidR="002607FD" w:rsidRDefault="002607FD" w:rsidP="002607FD">
      <w:pPr>
        <w:ind w:firstLineChars="200" w:firstLine="420"/>
      </w:pPr>
      <w:r>
        <w:t>马德芳：转型发展方面：</w:t>
      </w:r>
    </w:p>
    <w:p w:rsidR="002607FD" w:rsidRDefault="002607FD" w:rsidP="002607FD">
      <w:pPr>
        <w:ind w:firstLineChars="200" w:firstLine="420"/>
      </w:pPr>
      <w:r>
        <w:rPr>
          <w:rFonts w:hint="eastAsia"/>
        </w:rPr>
        <w:t>一是创新智能成效凸显。科技创新对综合交通运输高质量发展的支撑引领能力不断增强，行业创新能力、重点科技研发、成果推广应用等取得新成效。二是绿色交通成效显著。新增新能源与清洁能源城市公交、出租车占比不低于</w:t>
      </w:r>
      <w:r>
        <w:t>50%</w:t>
      </w:r>
      <w:r>
        <w:t>，营运车辆单位运输周转量二氧化碳排放较</w:t>
      </w:r>
      <w:r>
        <w:t>2020</w:t>
      </w:r>
      <w:r>
        <w:t>年下降</w:t>
      </w:r>
      <w:r>
        <w:t>5%</w:t>
      </w:r>
      <w:r>
        <w:t>，营运船舶单位运输周转量二氧化碳排放较</w:t>
      </w:r>
      <w:r>
        <w:t>2020</w:t>
      </w:r>
      <w:r>
        <w:t>年下降</w:t>
      </w:r>
      <w:r>
        <w:t>3.5%</w:t>
      </w:r>
      <w:r>
        <w:t>。重点港口码头岸电配套设施全覆盖。三是安全应急保障有力。设施安全防护水平进一步提高，运行监测覆盖范围更加广泛，运输安全态势保持平稳，交通应急救援体系基本建成。四是交通与旅游深度融合。</w:t>
      </w:r>
      <w:r>
        <w:t>“</w:t>
      </w:r>
      <w:r>
        <w:t>快</w:t>
      </w:r>
      <w:r>
        <w:rPr>
          <w:rFonts w:hint="eastAsia"/>
        </w:rPr>
        <w:t>进慢游”的旅游综合交通运输体系持续完善，交通基础设施旅游服务功能进一步强化，旅游客运服务能力显著提高。</w:t>
      </w:r>
    </w:p>
    <w:p w:rsidR="002607FD" w:rsidRDefault="002607FD" w:rsidP="002607FD">
      <w:pPr>
        <w:ind w:firstLineChars="200" w:firstLine="420"/>
      </w:pPr>
      <w:r>
        <w:rPr>
          <w:rFonts w:hint="eastAsia"/>
        </w:rPr>
        <w:t>治理能力方面：</w:t>
      </w:r>
    </w:p>
    <w:p w:rsidR="002607FD" w:rsidRDefault="002607FD" w:rsidP="002607FD">
      <w:pPr>
        <w:ind w:firstLineChars="200" w:firstLine="420"/>
      </w:pPr>
      <w:r>
        <w:rPr>
          <w:rFonts w:hint="eastAsia"/>
        </w:rPr>
        <w:t>一是政府治理现代化加快推进。交通运输综合行政执法改革进一步深化。公路收费制度和养护制度改革不断推进。“放管服”改革不断深入，事中事后监管能力持续增强，审批重点事项实现“一网通办”全覆盖。二是市场治理现代化不断完善。市场化改革持续深入，市场环境更加公平统一开放，多元化投融资体制机制更加健全，以信用为基础的治理能力不断增强。市场监督体系更加健全，市场治理规则更加明确，行业法律法规和标准规范更加完善。三是人才队伍精良专业。人才队伍规模不断壮大，人才结构持续优化，行业人才发展环境显著改善。</w:t>
      </w:r>
    </w:p>
    <w:p w:rsidR="002607FD" w:rsidRDefault="002607FD" w:rsidP="002607FD">
      <w:pPr>
        <w:ind w:firstLineChars="200" w:firstLine="420"/>
      </w:pPr>
      <w:r>
        <w:rPr>
          <w:rFonts w:hint="eastAsia"/>
        </w:rPr>
        <w:t>主持人：非常感谢马副厅长的详细介绍。接下来我们看一下网友关心的问题。有网友说，数字交通有助于交通调度，大家的出行体验也会更好，云南应该怎么发展数字交通？</w:t>
      </w:r>
    </w:p>
    <w:p w:rsidR="002607FD" w:rsidRDefault="002607FD" w:rsidP="002607FD">
      <w:pPr>
        <w:ind w:firstLineChars="200" w:firstLine="420"/>
      </w:pPr>
      <w:r>
        <w:rPr>
          <w:rFonts w:hint="eastAsia"/>
        </w:rPr>
        <w:t>马德芳：今年，省交通运输厅出台了《云南省数字交通“十四五”发展规划》，提出到“十四五”末，基本建成“一平台、一中心、六网、两体系”，基础设施数字化水平显著提升，物联感知网络互感互联，重点交通业务数据融合共享，行业治理和服务数字化、智能化、智慧化水平全面提升。</w:t>
      </w:r>
    </w:p>
    <w:p w:rsidR="002607FD" w:rsidRDefault="002607FD" w:rsidP="002607FD">
      <w:pPr>
        <w:ind w:firstLineChars="200" w:firstLine="420"/>
      </w:pPr>
      <w:r>
        <w:rPr>
          <w:rFonts w:hint="eastAsia"/>
        </w:rPr>
        <w:t>一平台：就是加强与综合交通大数据中心一体化建设，实现平台共建共享、智能协同、迭代完善，支撑综合交通运输数字化治理、智能化应急、智慧化服务三大应用。</w:t>
      </w:r>
    </w:p>
    <w:p w:rsidR="002607FD" w:rsidRDefault="002607FD" w:rsidP="002607FD">
      <w:pPr>
        <w:ind w:firstLineChars="200" w:firstLine="420"/>
      </w:pPr>
      <w:r>
        <w:rPr>
          <w:rFonts w:hint="eastAsia"/>
        </w:rPr>
        <w:t>一中心：就是持续打造综合交通大数据中心。</w:t>
      </w:r>
    </w:p>
    <w:p w:rsidR="002607FD" w:rsidRDefault="002607FD" w:rsidP="002607FD">
      <w:pPr>
        <w:ind w:firstLineChars="200" w:firstLine="420"/>
      </w:pPr>
      <w:r>
        <w:rPr>
          <w:rFonts w:hint="eastAsia"/>
        </w:rPr>
        <w:t>六网：一是整合提升全省交通运输感知网络。二是构建综合交通新型基础设施网络。三是升级现代行业协同治理网络。四是健全行业安全监测与应急网络。持续建设综合交通运输应急指挥系统，构建安全风险全过程动态监测体系。五是构建一体化便携出行服务网络。六是发展多式联运智慧物流网络。</w:t>
      </w:r>
    </w:p>
    <w:p w:rsidR="002607FD" w:rsidRDefault="002607FD" w:rsidP="002607FD">
      <w:pPr>
        <w:ind w:firstLineChars="200" w:firstLine="420"/>
      </w:pPr>
      <w:r>
        <w:rPr>
          <w:rFonts w:hint="eastAsia"/>
        </w:rPr>
        <w:t>两体系：一是创新数据赋能升级发展体系。二是巩固新型网络安全防护体系。</w:t>
      </w:r>
    </w:p>
    <w:p w:rsidR="002607FD" w:rsidRDefault="002607FD" w:rsidP="002607FD">
      <w:pPr>
        <w:ind w:firstLineChars="200" w:firstLine="420"/>
      </w:pPr>
      <w:r>
        <w:rPr>
          <w:rFonts w:hint="eastAsia"/>
        </w:rPr>
        <w:t>主持人：还有网友比较关心“智慧停车”方面相关情况。我省将如何推广“智慧停车”，让群众停车更方便呢？</w:t>
      </w:r>
    </w:p>
    <w:p w:rsidR="002607FD" w:rsidRDefault="002607FD" w:rsidP="002607FD">
      <w:pPr>
        <w:ind w:firstLineChars="200" w:firstLine="420"/>
      </w:pPr>
      <w:r>
        <w:rPr>
          <w:rFonts w:hint="eastAsia"/>
        </w:rPr>
        <w:t>马德芳：“停车难”是一个关系到群众日常生活的民生问题，也是交通运输部门一直重点关注和着力解决的问题。随着经济社会的快速发展以及城市化进程的快速推进，城市交通拥挤问题日益严重，省会昆明尤为明显。《云南省“十四五”综合交通运输发展规划》将“昆明市智慧停车水平提升”列为推进交通强国云南试点示范，通过先行先试，总结出一套行之有效的做法，进而推广到全省。</w:t>
      </w:r>
    </w:p>
    <w:p w:rsidR="002607FD" w:rsidRDefault="002607FD" w:rsidP="002607FD">
      <w:pPr>
        <w:ind w:firstLineChars="200" w:firstLine="420"/>
      </w:pPr>
      <w:r>
        <w:rPr>
          <w:rFonts w:hint="eastAsia"/>
        </w:rPr>
        <w:t>试点内容包括：一是整合昆明市各类停车场（库）车位信息资源，构建智能停车场（库）综合信息管理系统。二是完善交通出行信息引导系统建设，推动线上线下多渠道静态交通资源信息引导。三是以“车位信息共享”为重点，加强昆明市信息共享。四是依托城市智慧停车信息平台，加强大规模机动车用户出行数据分析能力建设。五是优化停车流程，提高停车位信息快速获取能力，增强车位数据可获得性和精确程度，提升社会用户停车体验。</w:t>
      </w:r>
    </w:p>
    <w:p w:rsidR="002607FD" w:rsidRDefault="002607FD" w:rsidP="002607FD">
      <w:pPr>
        <w:ind w:firstLineChars="200" w:firstLine="420"/>
      </w:pPr>
      <w:r>
        <w:rPr>
          <w:rFonts w:hint="eastAsia"/>
        </w:rPr>
        <w:t>截至目前，昆明主城区</w:t>
      </w:r>
      <w:r>
        <w:t>1680</w:t>
      </w:r>
      <w:r>
        <w:t>个经营性停车场、</w:t>
      </w:r>
      <w:r>
        <w:t>70.15</w:t>
      </w:r>
      <w:r>
        <w:t>万个泊位均已完成信息联网，联网率达</w:t>
      </w:r>
      <w:r>
        <w:t>100%</w:t>
      </w:r>
      <w:r>
        <w:t>；实现了联网停车场网上信息查询、停车引导、电子支付三大基本功能。</w:t>
      </w:r>
      <w:r>
        <w:t>60</w:t>
      </w:r>
      <w:r>
        <w:t>个停车场已实现无感支付，还有</w:t>
      </w:r>
      <w:r>
        <w:t>40</w:t>
      </w:r>
      <w:r>
        <w:t>个试点停车场通过租赁泊位方式实现了共享停车。</w:t>
      </w:r>
    </w:p>
    <w:p w:rsidR="002607FD" w:rsidRDefault="002607FD" w:rsidP="002607FD">
      <w:pPr>
        <w:ind w:firstLineChars="200" w:firstLine="420"/>
      </w:pPr>
      <w:r>
        <w:rPr>
          <w:rFonts w:hint="eastAsia"/>
        </w:rPr>
        <w:t>主持人：非常感谢您为大家详细解读了《云南省“十四五”综合交通运输发展规划》。期待通过政策的实施，更好地发挥交通运输在全省经济社会发展中的支撑引领作用。再次感谢您来到我们的演播厅。</w:t>
      </w:r>
    </w:p>
    <w:p w:rsidR="002607FD" w:rsidRDefault="002607FD" w:rsidP="002607FD">
      <w:pPr>
        <w:ind w:firstLineChars="200" w:firstLine="420"/>
      </w:pPr>
      <w:r>
        <w:rPr>
          <w:rFonts w:hint="eastAsia"/>
        </w:rPr>
        <w:t>马德芳：非常高兴做客“在线访谈”。谢谢主持人，谢谢各位网友！</w:t>
      </w:r>
    </w:p>
    <w:p w:rsidR="002607FD" w:rsidRDefault="002607FD" w:rsidP="002607FD">
      <w:pPr>
        <w:ind w:firstLineChars="200" w:firstLine="420"/>
      </w:pPr>
      <w:r>
        <w:rPr>
          <w:rFonts w:hint="eastAsia"/>
        </w:rPr>
        <w:t>主持人：观众朋友们，今天的节目就要跟大家说再见了，非常感谢各位网友的关注，我们下期节目再见。</w:t>
      </w:r>
    </w:p>
    <w:p w:rsidR="002607FD" w:rsidRDefault="002607FD" w:rsidP="00F73665">
      <w:pPr>
        <w:ind w:firstLine="420"/>
        <w:jc w:val="right"/>
      </w:pPr>
      <w:r w:rsidRPr="00F73665">
        <w:rPr>
          <w:rFonts w:hint="eastAsia"/>
        </w:rPr>
        <w:t>云南省人民政府门户网站</w:t>
      </w:r>
      <w:r>
        <w:rPr>
          <w:rFonts w:hint="eastAsia"/>
        </w:rPr>
        <w:t>2022-5-1</w:t>
      </w:r>
    </w:p>
    <w:p w:rsidR="002607FD" w:rsidRDefault="002607FD" w:rsidP="009D1B6B">
      <w:pPr>
        <w:sectPr w:rsidR="002607FD" w:rsidSect="009D1B6B">
          <w:type w:val="continuous"/>
          <w:pgSz w:w="11906" w:h="16838"/>
          <w:pgMar w:top="1644" w:right="1236" w:bottom="1418" w:left="1814" w:header="851" w:footer="907" w:gutter="0"/>
          <w:pgNumType w:start="1"/>
          <w:cols w:space="720"/>
          <w:docGrid w:type="lines" w:linePitch="341" w:charSpace="2373"/>
        </w:sectPr>
      </w:pPr>
    </w:p>
    <w:p w:rsidR="009A1882" w:rsidRDefault="009A1882"/>
    <w:sectPr w:rsidR="009A188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607FD"/>
    <w:rsid w:val="002607FD"/>
    <w:rsid w:val="009A188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607F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607F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1062</Words>
  <Characters>6059</Characters>
  <Application>Microsoft Office Word</Application>
  <DocSecurity>0</DocSecurity>
  <Lines>50</Lines>
  <Paragraphs>14</Paragraphs>
  <ScaleCrop>false</ScaleCrop>
  <Company>Sky123.Org</Company>
  <LinksUpToDate>false</LinksUpToDate>
  <CharactersWithSpaces>7107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2022-08-01T08:32:00Z</dcterms:created>
</cp:coreProperties>
</file>