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B86" w:rsidRDefault="00056B86" w:rsidP="008B2DE8">
      <w:pPr>
        <w:pStyle w:val="1"/>
        <w:spacing w:line="254" w:lineRule="auto"/>
        <w:rPr>
          <w:rFonts w:hint="eastAsia"/>
        </w:rPr>
      </w:pPr>
      <w:r w:rsidRPr="00F37C2B">
        <w:rPr>
          <w:rFonts w:hint="eastAsia"/>
        </w:rPr>
        <w:t>陕西检验检疫局扶持全国首个良好农业规范认证示范县纪实</w:t>
      </w:r>
    </w:p>
    <w:p w:rsidR="00056B86" w:rsidRDefault="00056B86" w:rsidP="008B2DE8">
      <w:pPr>
        <w:spacing w:line="254" w:lineRule="auto"/>
      </w:pPr>
      <w:r>
        <w:t xml:space="preserve">    </w:t>
      </w:r>
      <w:r>
        <w:t>编者按：</w:t>
      </w:r>
    </w:p>
    <w:p w:rsidR="00056B86" w:rsidRDefault="00056B86" w:rsidP="008B2DE8">
      <w:pPr>
        <w:spacing w:line="254" w:lineRule="auto"/>
      </w:pPr>
      <w:r>
        <w:t xml:space="preserve">    </w:t>
      </w:r>
      <w:r>
        <w:t>在深化改革过程中，检验检疫部门如何跳出</w:t>
      </w:r>
      <w:r>
        <w:t>“</w:t>
      </w:r>
      <w:r>
        <w:t>检</w:t>
      </w:r>
      <w:r>
        <w:t>”</w:t>
      </w:r>
      <w:r>
        <w:t>，实现质量宏观管理；如何更加有效地助推地方经济建设，陕西检验检疫局一直在探索。</w:t>
      </w:r>
    </w:p>
    <w:p w:rsidR="00056B86" w:rsidRDefault="00056B86" w:rsidP="008B2DE8">
      <w:pPr>
        <w:spacing w:line="254" w:lineRule="auto"/>
      </w:pPr>
      <w:r>
        <w:t xml:space="preserve">    </w:t>
      </w:r>
      <w:r>
        <w:t>陕西是农产品出口大省。对此，陕西局因地、因时制宜，扶持富县创建良好农业规范（</w:t>
      </w:r>
      <w:r>
        <w:t>GAP</w:t>
      </w:r>
      <w:r>
        <w:t>）认证示范县，使以传统农业为主的富县，农业生产模式、经营模式和政府发展观念、农民思想观念都发生了巨大变革。</w:t>
      </w:r>
      <w:smartTag w:uri="urn:schemas-microsoft-com:office:smarttags" w:element="chsdate">
        <w:smartTagPr>
          <w:attr w:name="Year" w:val="2014"/>
          <w:attr w:name="Month" w:val="11"/>
          <w:attr w:name="Day" w:val="15"/>
          <w:attr w:name="IsLunarDate" w:val="False"/>
          <w:attr w:name="IsROCDate" w:val="False"/>
        </w:smartTagPr>
        <w:r>
          <w:t>2014</w:t>
        </w:r>
        <w:r>
          <w:t>年</w:t>
        </w:r>
        <w:r>
          <w:t>11</w:t>
        </w:r>
        <w:r>
          <w:t>月</w:t>
        </w:r>
        <w:r>
          <w:t>15</w:t>
        </w:r>
        <w:r>
          <w:t>日</w:t>
        </w:r>
      </w:smartTag>
      <w:r>
        <w:t>，国家质检总局副局长、国家认监委主任孙大伟在富县调研时评价，富县创建</w:t>
      </w:r>
      <w:r>
        <w:t>GAP</w:t>
      </w:r>
      <w:r>
        <w:t>认证示范县初步展现出光辉前景。既为陕西这个农业大省探索出现代农业发展之路，也为质检服务地方经济建设探索出有效途径。</w:t>
      </w:r>
    </w:p>
    <w:p w:rsidR="00056B86" w:rsidRDefault="00056B86" w:rsidP="008B2DE8">
      <w:pPr>
        <w:spacing w:line="254" w:lineRule="auto"/>
      </w:pPr>
      <w:r>
        <w:t xml:space="preserve">    </w:t>
      </w:r>
      <w:r>
        <w:t>秋霞漫天时节，行走在富县塬上，片片蔬菜绿意盎然，苹果树上</w:t>
      </w:r>
      <w:r>
        <w:t>“</w:t>
      </w:r>
      <w:r>
        <w:t>金果</w:t>
      </w:r>
      <w:r>
        <w:t>”</w:t>
      </w:r>
      <w:r>
        <w:t>缀满枝头，一幅丰收画卷令人神清气爽。现代化钢架大棚紧紧相连，果蔬加工企业门庭若市，让人强烈地感觉到这个农业大县，农业发展迈出的铿锵步伐。</w:t>
      </w:r>
    </w:p>
    <w:p w:rsidR="00056B86" w:rsidRDefault="00056B86" w:rsidP="008B2DE8">
      <w:pPr>
        <w:spacing w:line="254" w:lineRule="auto"/>
      </w:pPr>
      <w:r>
        <w:t xml:space="preserve">    </w:t>
      </w:r>
      <w:r>
        <w:t>在富县上良村富红苹果专业合作社，前来收购苹果的客商络绎不绝。富县果业局局长李来发告诉记者，今年富县苹果供不应求，而且价格高于周边县市。</w:t>
      </w:r>
    </w:p>
    <w:p w:rsidR="00056B86" w:rsidRDefault="00056B86" w:rsidP="008B2DE8">
      <w:pPr>
        <w:spacing w:line="254" w:lineRule="auto"/>
      </w:pPr>
      <w:r>
        <w:t xml:space="preserve">    </w:t>
      </w:r>
      <w:r>
        <w:t>富县鄜州绿色果蔬专业合作社理事长党新昌说：</w:t>
      </w:r>
      <w:r>
        <w:t>“</w:t>
      </w:r>
      <w:r>
        <w:t>今年我们的菜特别好卖，已有很多超市跟我们签了长期供货协议，价格也比往年高出</w:t>
      </w:r>
      <w:r>
        <w:t>20%</w:t>
      </w:r>
      <w:r>
        <w:t>以上。</w:t>
      </w:r>
      <w:r>
        <w:t>”</w:t>
      </w:r>
    </w:p>
    <w:p w:rsidR="00056B86" w:rsidRDefault="00056B86" w:rsidP="008B2DE8">
      <w:pPr>
        <w:spacing w:line="254" w:lineRule="auto"/>
      </w:pPr>
      <w:r>
        <w:t xml:space="preserve">    </w:t>
      </w:r>
      <w:r>
        <w:t>这一切变化源于富县在三年前提出的一项伟大战略</w:t>
      </w:r>
      <w:r>
        <w:t>——</w:t>
      </w:r>
      <w:r>
        <w:t>创建全国</w:t>
      </w:r>
      <w:r>
        <w:t>GAP</w:t>
      </w:r>
      <w:r>
        <w:t>认证示范县。</w:t>
      </w:r>
      <w:r>
        <w:t>2014</w:t>
      </w:r>
      <w:r>
        <w:t>年</w:t>
      </w:r>
      <w:r>
        <w:t>11</w:t>
      </w:r>
      <w:r>
        <w:t>月，富县成为全国首个</w:t>
      </w:r>
      <w:r>
        <w:t>GAP</w:t>
      </w:r>
      <w:r>
        <w:t>认证示范县。</w:t>
      </w:r>
    </w:p>
    <w:p w:rsidR="00056B86" w:rsidRDefault="00056B86" w:rsidP="008B2DE8">
      <w:pPr>
        <w:spacing w:line="254" w:lineRule="auto"/>
      </w:pPr>
      <w:r>
        <w:t xml:space="preserve">    </w:t>
      </w:r>
      <w:r>
        <w:t>一</w:t>
      </w:r>
    </w:p>
    <w:p w:rsidR="00056B86" w:rsidRDefault="00056B86" w:rsidP="008B2DE8">
      <w:pPr>
        <w:spacing w:line="254" w:lineRule="auto"/>
      </w:pPr>
      <w:r>
        <w:t xml:space="preserve">    “</w:t>
      </w:r>
      <w:r>
        <w:t>富县，从古至今，一直与</w:t>
      </w:r>
      <w:r>
        <w:t>‘</w:t>
      </w:r>
      <w:r>
        <w:t>富</w:t>
      </w:r>
      <w:r>
        <w:t>’</w:t>
      </w:r>
      <w:r>
        <w:t>连着。然而如何真正实现</w:t>
      </w:r>
      <w:r>
        <w:t>‘</w:t>
      </w:r>
      <w:r>
        <w:t>富</w:t>
      </w:r>
      <w:r>
        <w:t>’</w:t>
      </w:r>
      <w:r>
        <w:t>，让老百姓富裕起来。一直是富县县委县政府牵挂而执着解决的问题。</w:t>
      </w:r>
      <w:r>
        <w:t>”</w:t>
      </w:r>
      <w:r>
        <w:t>富县县委书记冯振东说。</w:t>
      </w:r>
    </w:p>
    <w:p w:rsidR="00056B86" w:rsidRDefault="00056B86" w:rsidP="008B2DE8">
      <w:pPr>
        <w:spacing w:line="254" w:lineRule="auto"/>
      </w:pPr>
      <w:r>
        <w:t xml:space="preserve">    </w:t>
      </w:r>
      <w:r>
        <w:t>陕西检验检疫局局长徐华良至今还记得第一次跟冯振东见面的情形。当这位个子不高的县委书记提出富县要整体实施</w:t>
      </w:r>
      <w:r>
        <w:t>GAP</w:t>
      </w:r>
      <w:r>
        <w:t>认证，徐华良感觉他很有思想也很有魄力，一个祖祖辈辈靠传统农业为生的革命老区能够想到把世界先进的农业管理理念和技术引进来，这需要极大的勇气。</w:t>
      </w:r>
      <w:r>
        <w:t>“</w:t>
      </w:r>
      <w:r>
        <w:t>当时，我就下决心，一定要帮助富县圆梦。</w:t>
      </w:r>
      <w:r>
        <w:t>”</w:t>
      </w:r>
      <w:r>
        <w:t>徐华良说。</w:t>
      </w:r>
    </w:p>
    <w:p w:rsidR="00056B86" w:rsidRDefault="00056B86" w:rsidP="008B2DE8">
      <w:pPr>
        <w:spacing w:line="254" w:lineRule="auto"/>
      </w:pPr>
      <w:r>
        <w:t xml:space="preserve">    </w:t>
      </w:r>
      <w:r>
        <w:t>富县的想法得到了陕西局党组的一致肯定。该局将其确定为落实质检总局与陕西省政府《关于开展质量兴省建设西部强省合作备忘录》的重要内容之一，举全局之力推进。</w:t>
      </w:r>
    </w:p>
    <w:p w:rsidR="00056B86" w:rsidRDefault="00056B86" w:rsidP="008B2DE8">
      <w:pPr>
        <w:spacing w:line="254" w:lineRule="auto"/>
      </w:pPr>
      <w:r>
        <w:t xml:space="preserve">    </w:t>
      </w:r>
      <w:r>
        <w:t>在富县提出想法的第三天，陕西局组织认证专家即奔赴富县实地调研。在跑遍富县田间地头，掌握了富县农业发展情况后，《富县实施</w:t>
      </w:r>
      <w:r>
        <w:t>GAP</w:t>
      </w:r>
      <w:r>
        <w:t>认证意见》和《推进计划书》新鲜出炉。《富县实施</w:t>
      </w:r>
      <w:r>
        <w:t>GAP</w:t>
      </w:r>
      <w:r>
        <w:t>认证意见》开篇写道：</w:t>
      </w:r>
      <w:r>
        <w:t>“</w:t>
      </w:r>
      <w:r>
        <w:t>富县地域辽阔、耕地平坦、四季分明、光照充足、降水适中，适宜多种农作物生长，发展种植业有着得天独厚的优势。</w:t>
      </w:r>
      <w:r>
        <w:t>”</w:t>
      </w:r>
    </w:p>
    <w:p w:rsidR="00056B86" w:rsidRDefault="00056B86" w:rsidP="008B2DE8">
      <w:pPr>
        <w:spacing w:line="254" w:lineRule="auto"/>
      </w:pPr>
      <w:r>
        <w:t xml:space="preserve">    </w:t>
      </w:r>
      <w:r>
        <w:t>随即，陕西局向国家认监委推荐上报了富县创建</w:t>
      </w:r>
      <w:r>
        <w:t>GAP</w:t>
      </w:r>
      <w:r>
        <w:t>认证示范县的意见。国家认监委注册部主任顾少平当即表示，富县政府主导在全县整体推进</w:t>
      </w:r>
      <w:r>
        <w:t>GAP</w:t>
      </w:r>
      <w:r>
        <w:t>认证，这种创新意识在全国都走在前列，一定要全力以赴提供技术支持，扶持其实现</w:t>
      </w:r>
      <w:r>
        <w:t>“</w:t>
      </w:r>
      <w:r>
        <w:t>富裕之梦</w:t>
      </w:r>
      <w:r>
        <w:t>”</w:t>
      </w:r>
      <w:r>
        <w:t>。</w:t>
      </w:r>
    </w:p>
    <w:p w:rsidR="00056B86" w:rsidRDefault="00056B86" w:rsidP="008B2DE8">
      <w:pPr>
        <w:spacing w:line="254" w:lineRule="auto"/>
      </w:pPr>
      <w:r>
        <w:t xml:space="preserve">    </w:t>
      </w:r>
      <w:r>
        <w:t>二</w:t>
      </w:r>
    </w:p>
    <w:p w:rsidR="00056B86" w:rsidRDefault="00056B86" w:rsidP="008B2DE8">
      <w:pPr>
        <w:spacing w:line="254" w:lineRule="auto"/>
      </w:pPr>
      <w:r>
        <w:t xml:space="preserve">    </w:t>
      </w:r>
      <w:r>
        <w:t>富县敢于吃螃蟹的勇气，来自于国家认监委、陕西局的支持。</w:t>
      </w:r>
    </w:p>
    <w:p w:rsidR="00056B86" w:rsidRDefault="00056B86" w:rsidP="008B2DE8">
      <w:pPr>
        <w:spacing w:line="254" w:lineRule="auto"/>
      </w:pPr>
      <w:r>
        <w:t xml:space="preserve">    </w:t>
      </w:r>
      <w:smartTag w:uri="urn:schemas-microsoft-com:office:smarttags" w:element="chsdate">
        <w:smartTagPr>
          <w:attr w:name="Year" w:val="2012"/>
          <w:attr w:name="Month" w:val="6"/>
          <w:attr w:name="Day" w:val="12"/>
          <w:attr w:name="IsLunarDate" w:val="False"/>
          <w:attr w:name="IsROCDate" w:val="False"/>
        </w:smartTagPr>
        <w:r>
          <w:t>2012</w:t>
        </w:r>
        <w:r>
          <w:t>年</w:t>
        </w:r>
        <w:r>
          <w:t>6</w:t>
        </w:r>
        <w:r>
          <w:t>月</w:t>
        </w:r>
        <w:r>
          <w:t>12</w:t>
        </w:r>
        <w:r>
          <w:t>日</w:t>
        </w:r>
      </w:smartTag>
      <w:r>
        <w:t>，富县召开整体推进</w:t>
      </w:r>
      <w:r>
        <w:t>GAP</w:t>
      </w:r>
      <w:r>
        <w:t>认证工作启动大会。国家认监委委派王茂华、游安君两位处长赴会，为富县领导干部和百姓上课，为富县政府鼓劲。随后，他们来到果园实地查看情况，与当地农业、果业部门的技术人员商讨需要重点把握的环节和事项。</w:t>
      </w:r>
    </w:p>
    <w:p w:rsidR="00056B86" w:rsidRDefault="00056B86" w:rsidP="008B2DE8">
      <w:pPr>
        <w:spacing w:line="254" w:lineRule="auto"/>
      </w:pPr>
      <w:r>
        <w:t xml:space="preserve">    “</w:t>
      </w:r>
      <w:r>
        <w:t>创建</w:t>
      </w:r>
      <w:r>
        <w:t>GAP</w:t>
      </w:r>
      <w:r>
        <w:t>认证示范县，开始我心里真担忧。</w:t>
      </w:r>
      <w:r>
        <w:t>GAP</w:t>
      </w:r>
      <w:r>
        <w:t>认证，百姓不认识，领导不懂，全县没底。没想到国家认监委和陕西局如此重视，让我完全有了信心。我痛下决心，用三年时间创建成全国</w:t>
      </w:r>
      <w:r>
        <w:t>GAP</w:t>
      </w:r>
      <w:r>
        <w:t>认证示范县。</w:t>
      </w:r>
      <w:r>
        <w:t>”</w:t>
      </w:r>
      <w:r>
        <w:t>冯振东说。</w:t>
      </w:r>
    </w:p>
    <w:p w:rsidR="00056B86" w:rsidRDefault="00056B86" w:rsidP="008B2DE8">
      <w:pPr>
        <w:spacing w:line="254" w:lineRule="auto"/>
        <w:ind w:firstLine="420"/>
        <w:rPr>
          <w:rFonts w:hint="eastAsia"/>
        </w:rPr>
      </w:pPr>
      <w:r>
        <w:t>富县分管农业的副县长魏恒说：</w:t>
      </w:r>
      <w:r>
        <w:t>“</w:t>
      </w:r>
      <w:r>
        <w:t>检验检疫局的陈茂盛、党继祥副局长，还有植检、动检、技术中心等部门的领导经常到富县来指导，我们都很熟悉。</w:t>
      </w:r>
      <w:r>
        <w:t>”</w:t>
      </w:r>
    </w:p>
    <w:p w:rsidR="00056B86" w:rsidRDefault="00056B86" w:rsidP="008B2DE8">
      <w:pPr>
        <w:spacing w:line="254" w:lineRule="auto"/>
      </w:pPr>
      <w:r>
        <w:t xml:space="preserve">    </w:t>
      </w:r>
      <w:r>
        <w:t>到富县次数最多的是陕西局认证处处长戴素霞、副处长杜桦。面对热情的干部和朴实的百姓，他们说得最多的就是</w:t>
      </w:r>
      <w:r>
        <w:t>“</w:t>
      </w:r>
      <w:r>
        <w:t>全力支持</w:t>
      </w:r>
      <w:r>
        <w:t>”4</w:t>
      </w:r>
      <w:r>
        <w:t>个字。用戴素霞的话说，就是为富县送去及时的信息、最新的技术，最优质的服务。</w:t>
      </w:r>
    </w:p>
    <w:p w:rsidR="00056B86" w:rsidRDefault="00056B86" w:rsidP="008B2DE8">
      <w:pPr>
        <w:spacing w:line="254" w:lineRule="auto"/>
      </w:pPr>
      <w:r>
        <w:t xml:space="preserve">    </w:t>
      </w:r>
      <w:r>
        <w:t>面对技术缺乏困境，陕西局决定开展技术培训，普及</w:t>
      </w:r>
      <w:r>
        <w:t>GAP</w:t>
      </w:r>
      <w:r>
        <w:t>认证知识。该局和中检陕西公司的认证专家驻扎在富县，为乡镇、涉农单位、企业、合作社主要负责人、技术人员开展集中培训。这些人员再对乡镇、村组、企业、合作社进行巡回式全覆盖培训。同时，组织县委县政府领导到山东考察学习先进经验。</w:t>
      </w:r>
    </w:p>
    <w:p w:rsidR="00056B86" w:rsidRDefault="00056B86" w:rsidP="008B2DE8">
      <w:pPr>
        <w:spacing w:line="254" w:lineRule="auto"/>
      </w:pPr>
      <w:r>
        <w:t xml:space="preserve">    </w:t>
      </w:r>
      <w:r>
        <w:t>如何解决好农业投入品使用，一直是困扰富县创建</w:t>
      </w:r>
      <w:r>
        <w:t>GAP</w:t>
      </w:r>
      <w:r>
        <w:t>认证示范县的最大难题。徐华良说：</w:t>
      </w:r>
      <w:r>
        <w:t>“</w:t>
      </w:r>
      <w:r>
        <w:t>我们的优势就是技术。一方面，要向地方政府传递领先信息，另一方面，技术支撑必须跟上。</w:t>
      </w:r>
      <w:r>
        <w:t>”</w:t>
      </w:r>
    </w:p>
    <w:p w:rsidR="00056B86" w:rsidRDefault="00056B86" w:rsidP="008B2DE8">
      <w:pPr>
        <w:spacing w:line="254" w:lineRule="auto"/>
      </w:pPr>
      <w:r>
        <w:t xml:space="preserve">    </w:t>
      </w:r>
      <w:r>
        <w:t>检验检疫人员与富县农技人员广泛征询老百姓意见，按照</w:t>
      </w:r>
      <w:r>
        <w:t>“</w:t>
      </w:r>
      <w:r>
        <w:t>源头治理、标本兼治</w:t>
      </w:r>
      <w:r>
        <w:t>”</w:t>
      </w:r>
      <w:r>
        <w:t>原则提出了</w:t>
      </w:r>
      <w:r>
        <w:t>“</w:t>
      </w:r>
      <w:r>
        <w:t>源头把控，市场巡查、政府统一配送</w:t>
      </w:r>
      <w:r>
        <w:t>”</w:t>
      </w:r>
      <w:r>
        <w:t>策略，并在全县建立农业投入品统一配送和监管体系，加强农资经营门店整顿，从源头上杜绝违禁农资流通。</w:t>
      </w:r>
    </w:p>
    <w:p w:rsidR="00056B86" w:rsidRDefault="00056B86" w:rsidP="008B2DE8">
      <w:pPr>
        <w:spacing w:line="254" w:lineRule="auto"/>
      </w:pPr>
      <w:r>
        <w:t xml:space="preserve">    </w:t>
      </w:r>
      <w:r>
        <w:t>富县富红果业专业合作社理事长孔新昌说：</w:t>
      </w:r>
      <w:r>
        <w:t>“</w:t>
      </w:r>
      <w:r>
        <w:t>检验检疫部门是实实在在帮我们。早期，在创建全国苹果进出口质量安全示范区时，他们对出口果园基地建设下的功夫比我还多，我是打心底感激。</w:t>
      </w:r>
      <w:r>
        <w:t>”</w:t>
      </w:r>
    </w:p>
    <w:p w:rsidR="00056B86" w:rsidRDefault="00056B86" w:rsidP="008B2DE8">
      <w:pPr>
        <w:spacing w:line="254" w:lineRule="auto"/>
      </w:pPr>
      <w:r>
        <w:t xml:space="preserve">    </w:t>
      </w:r>
      <w:r>
        <w:t>每年，陕西检验检疫人员到富县指导多达</w:t>
      </w:r>
      <w:r>
        <w:t>30</w:t>
      </w:r>
      <w:r>
        <w:t>余人次，探索建立了农产品质量安全监管队伍体系、农资配送体系、农业标准化生产体系、农产品质量安全检测体系、农产品质量安全追溯体系，让富县所有农业生产活动，都有标准可依。</w:t>
      </w:r>
    </w:p>
    <w:p w:rsidR="00056B86" w:rsidRDefault="00056B86" w:rsidP="008B2DE8">
      <w:pPr>
        <w:spacing w:line="254" w:lineRule="auto"/>
      </w:pPr>
      <w:r>
        <w:t xml:space="preserve">    </w:t>
      </w:r>
      <w:r>
        <w:t>富县县长李志锋介绍，目前富县</w:t>
      </w:r>
      <w:r>
        <w:t>GAP</w:t>
      </w:r>
      <w:r>
        <w:t>认证基地面积达</w:t>
      </w:r>
      <w:r>
        <w:t>25.5</w:t>
      </w:r>
      <w:r>
        <w:t>万亩，占全县农业种植面积的</w:t>
      </w:r>
      <w:r>
        <w:t>70%</w:t>
      </w:r>
      <w:r>
        <w:t>。认证面积内产值</w:t>
      </w:r>
      <w:r>
        <w:t>22</w:t>
      </w:r>
      <w:r>
        <w:t>亿元，占全县农业产值的</w:t>
      </w:r>
      <w:r>
        <w:t>80%</w:t>
      </w:r>
      <w:r>
        <w:t>以上。</w:t>
      </w:r>
    </w:p>
    <w:p w:rsidR="00056B86" w:rsidRDefault="00056B86" w:rsidP="008B2DE8">
      <w:pPr>
        <w:spacing w:line="254" w:lineRule="auto"/>
      </w:pPr>
      <w:r>
        <w:t xml:space="preserve">    </w:t>
      </w:r>
      <w:r>
        <w:t>三</w:t>
      </w:r>
    </w:p>
    <w:p w:rsidR="00056B86" w:rsidRDefault="00056B86" w:rsidP="008B2DE8">
      <w:pPr>
        <w:spacing w:line="254" w:lineRule="auto"/>
      </w:pPr>
      <w:r>
        <w:t xml:space="preserve">    </w:t>
      </w:r>
      <w:smartTag w:uri="urn:schemas-microsoft-com:office:smarttags" w:element="chsdate">
        <w:smartTagPr>
          <w:attr w:name="Year" w:val="2014"/>
          <w:attr w:name="Month" w:val="11"/>
          <w:attr w:name="Day" w:val="15"/>
          <w:attr w:name="IsLunarDate" w:val="False"/>
          <w:attr w:name="IsROCDate" w:val="False"/>
        </w:smartTagPr>
        <w:r>
          <w:t>2014</w:t>
        </w:r>
        <w:r>
          <w:t>年</w:t>
        </w:r>
        <w:r>
          <w:t>11</w:t>
        </w:r>
        <w:r>
          <w:t>月</w:t>
        </w:r>
        <w:r>
          <w:t>15</w:t>
        </w:r>
        <w:r>
          <w:t>日</w:t>
        </w:r>
      </w:smartTag>
      <w:r>
        <w:t>，国家质检总局副局长、国家认监委主任孙大伟来到富县调研。他考察了富县蔬菜基地和果园后表示，富县创建</w:t>
      </w:r>
      <w:r>
        <w:t>GAP</w:t>
      </w:r>
      <w:r>
        <w:t>认证示范县措施有力，成效明显。他强调，</w:t>
      </w:r>
      <w:r>
        <w:t>GAP</w:t>
      </w:r>
      <w:r>
        <w:t>认证不是一劳永逸的，还需加强后续监管，不断完善，力争富县经验成为中国经验。</w:t>
      </w:r>
    </w:p>
    <w:p w:rsidR="00056B86" w:rsidRDefault="00056B86" w:rsidP="008B2DE8">
      <w:pPr>
        <w:spacing w:line="254" w:lineRule="auto"/>
      </w:pPr>
      <w:r>
        <w:t xml:space="preserve">    </w:t>
      </w:r>
      <w:r>
        <w:t>陕西局副局长杨德春表示，在后续监管方面，将充分发挥认证认可手段，不断探索，不断创新，力争通过富县</w:t>
      </w:r>
      <w:r>
        <w:t>GAP</w:t>
      </w:r>
      <w:r>
        <w:t>认证示范带动，促进陕西整个农业产业化进程。</w:t>
      </w:r>
    </w:p>
    <w:p w:rsidR="00056B86" w:rsidRDefault="00056B86" w:rsidP="008B2DE8">
      <w:pPr>
        <w:spacing w:line="254" w:lineRule="auto"/>
      </w:pPr>
      <w:r>
        <w:t xml:space="preserve">    </w:t>
      </w:r>
      <w:smartTag w:uri="urn:schemas-microsoft-com:office:smarttags" w:element="chsdate">
        <w:smartTagPr>
          <w:attr w:name="Year" w:val="2014"/>
          <w:attr w:name="Month" w:val="11"/>
          <w:attr w:name="Day" w:val="18"/>
          <w:attr w:name="IsLunarDate" w:val="False"/>
          <w:attr w:name="IsROCDate" w:val="False"/>
        </w:smartTagPr>
        <w:r>
          <w:t>11</w:t>
        </w:r>
        <w:r>
          <w:t>月</w:t>
        </w:r>
        <w:r>
          <w:t>18</w:t>
        </w:r>
        <w:r>
          <w:t>日</w:t>
        </w:r>
      </w:smartTag>
      <w:r>
        <w:t>，记者见到徐华良，当问到富县创建为全国首家</w:t>
      </w:r>
      <w:r>
        <w:t>GAP</w:t>
      </w:r>
      <w:r>
        <w:t>认证示范县有何感想时。徐华良说：</w:t>
      </w:r>
      <w:r>
        <w:t>“</w:t>
      </w:r>
      <w:r>
        <w:t>找准职责定位，实现职能转变，积极推进检验监管模式改革，既是探索中国特色质检工作之路的应有之义，也是提高检验监管工作有效性的迫切要求。陕西局就是要立足实际，积极探索服务地方经济建设新途径。</w:t>
      </w:r>
      <w:r>
        <w:t>”</w:t>
      </w:r>
    </w:p>
    <w:p w:rsidR="00056B86" w:rsidRDefault="00056B86" w:rsidP="008B2DE8">
      <w:pPr>
        <w:spacing w:line="254" w:lineRule="auto"/>
        <w:ind w:firstLine="420"/>
        <w:rPr>
          <w:rFonts w:hint="eastAsia"/>
        </w:rPr>
      </w:pPr>
      <w:r>
        <w:t>GAP</w:t>
      </w:r>
      <w:r>
        <w:t>认证正释放着潜能，引领着富县迈向富裕之路。</w:t>
      </w:r>
    </w:p>
    <w:p w:rsidR="00056B86" w:rsidRDefault="00056B86" w:rsidP="008B2DE8">
      <w:pPr>
        <w:spacing w:line="254" w:lineRule="auto"/>
        <w:ind w:firstLine="420"/>
        <w:jc w:val="right"/>
        <w:rPr>
          <w:rFonts w:hint="eastAsia"/>
        </w:rPr>
      </w:pPr>
      <w:r>
        <w:rPr>
          <w:rFonts w:hint="eastAsia"/>
        </w:rPr>
        <w:t>中国国门时报</w:t>
      </w:r>
      <w:smartTag w:uri="urn:schemas-microsoft-com:office:smarttags" w:element="chsdate">
        <w:smartTagPr>
          <w:attr w:name="Year" w:val="2014"/>
          <w:attr w:name="Month" w:val="12"/>
          <w:attr w:name="Day" w:val="11"/>
          <w:attr w:name="IsLunarDate" w:val="False"/>
          <w:attr w:name="IsROCDate" w:val="False"/>
        </w:smartTagPr>
        <w:r>
          <w:t>2014-12-11</w:t>
        </w:r>
      </w:smartTag>
    </w:p>
    <w:p w:rsidR="00056B86" w:rsidRDefault="00056B86" w:rsidP="00560611">
      <w:pPr>
        <w:sectPr w:rsidR="00056B86" w:rsidSect="00560611">
          <w:type w:val="continuous"/>
          <w:pgSz w:w="11906" w:h="16838" w:code="9"/>
          <w:pgMar w:top="1644" w:right="1236" w:bottom="1418" w:left="1814" w:header="851" w:footer="907" w:gutter="0"/>
          <w:pgNumType w:start="1"/>
          <w:cols w:space="425"/>
          <w:docGrid w:type="lines" w:linePitch="341" w:charSpace="2373"/>
        </w:sectPr>
      </w:pPr>
    </w:p>
    <w:p w:rsidR="00CF3539" w:rsidRDefault="00CF3539"/>
    <w:sectPr w:rsidR="00CF35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6B86"/>
    <w:rsid w:val="00056B86"/>
    <w:rsid w:val="00CF35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56B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6B86"/>
    <w:rPr>
      <w:rFonts w:ascii="黑体" w:eastAsia="黑体" w:hAnsi="宋体" w:cs="Times New Roman"/>
      <w:b/>
      <w:kern w:val="36"/>
      <w:sz w:val="32"/>
      <w:szCs w:val="32"/>
    </w:rPr>
  </w:style>
  <w:style w:type="paragraph" w:customStyle="1" w:styleId="Char2CharCharChar">
    <w:name w:val="Char2 Char Char Char"/>
    <w:basedOn w:val="a"/>
    <w:autoRedefine/>
    <w:rsid w:val="00056B8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0</DocSecurity>
  <Lines>18</Lines>
  <Paragraphs>5</Paragraphs>
  <ScaleCrop>false</ScaleCrop>
  <Company>微软中国</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2022-07-20T09:21:00Z</dcterms:created>
</cp:coreProperties>
</file>