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FC" w:rsidRDefault="00FB53FC" w:rsidP="009D3379">
      <w:pPr>
        <w:pStyle w:val="1"/>
        <w:rPr>
          <w:rFonts w:hint="eastAsia"/>
        </w:rPr>
      </w:pPr>
      <w:r w:rsidRPr="009D3379">
        <w:rPr>
          <w:rFonts w:hint="eastAsia"/>
        </w:rPr>
        <w:t>深圳笋岗检验检疫局“新媒体</w:t>
      </w:r>
      <w:r w:rsidRPr="009D3379">
        <w:t>+实帮扶</w:t>
      </w:r>
      <w:r w:rsidRPr="009D3379">
        <w:t>”</w:t>
      </w:r>
      <w:r w:rsidRPr="009D3379">
        <w:t>推进检验检疫网上申报系统上线</w:t>
      </w:r>
    </w:p>
    <w:p w:rsidR="00FB53FC" w:rsidRDefault="00FB53FC" w:rsidP="00FB53FC">
      <w:pPr>
        <w:ind w:firstLineChars="200" w:firstLine="420"/>
      </w:pPr>
      <w:r>
        <w:rPr>
          <w:rFonts w:hint="eastAsia"/>
        </w:rPr>
        <w:t>莫</w:t>
      </w:r>
      <w:r>
        <w:t xml:space="preserve"> </w:t>
      </w:r>
      <w:r>
        <w:t>婷</w:t>
      </w:r>
      <w:r>
        <w:t xml:space="preserve"> </w:t>
      </w:r>
      <w:r>
        <w:t>张乃嘉</w:t>
      </w:r>
    </w:p>
    <w:p w:rsidR="00FB53FC" w:rsidRDefault="00FB53FC" w:rsidP="00FB53FC">
      <w:pPr>
        <w:ind w:firstLineChars="200" w:firstLine="420"/>
      </w:pPr>
      <w:r>
        <w:t>日前，在笋岗检验检疫局报检大厅设置的便民电脑旁，深圳市永贺顺货运代理有限公司通过中国电子检验检疫网上申报系统（简称</w:t>
      </w:r>
      <w:r>
        <w:t>“</w:t>
      </w:r>
      <w:r>
        <w:t>网上申报系统</w:t>
      </w:r>
      <w:r>
        <w:t>”</w:t>
      </w:r>
      <w:r>
        <w:t>）报检了一批木制品，标志着网上申报系统在笋岗检验检疫局正式上线运行。</w:t>
      </w:r>
      <w:r>
        <w:t>“</w:t>
      </w:r>
      <w:r>
        <w:t>网页版申报太方便了，手机、电脑以后都可以登录，看来这份</w:t>
      </w:r>
      <w:r>
        <w:t>‘</w:t>
      </w:r>
      <w:r>
        <w:t>午餐</w:t>
      </w:r>
      <w:r>
        <w:t>’</w:t>
      </w:r>
      <w:r>
        <w:t>不仅免费，还很适合大众口味啊。</w:t>
      </w:r>
      <w:r>
        <w:t>”</w:t>
      </w:r>
      <w:r>
        <w:t>该公司负责人刘光华感慨地说。</w:t>
      </w:r>
    </w:p>
    <w:p w:rsidR="00FB53FC" w:rsidRDefault="00FB53FC" w:rsidP="00FB53FC">
      <w:pPr>
        <w:ind w:firstLineChars="200" w:firstLine="420"/>
      </w:pPr>
      <w:r>
        <w:t>近年来，随着外贸汇率一再下滑，</w:t>
      </w:r>
      <w:r>
        <w:t>“</w:t>
      </w:r>
      <w:r>
        <w:t>挣外汇</w:t>
      </w:r>
      <w:r>
        <w:t>”</w:t>
      </w:r>
      <w:r>
        <w:t>从当初的时髦词逐渐变成了企业有口难言的痛，在这种经济形势下，作为质检总局支持外贸稳定增长的重要举措，网上申报系统的推广使用是否到位决定了广大外贸企业能否享受政策红利。深圳笋岗检验检疫局把准政策脉搏，通过</w:t>
      </w:r>
      <w:r>
        <w:t>“</w:t>
      </w:r>
      <w:r>
        <w:t>新媒体</w:t>
      </w:r>
      <w:r>
        <w:t>+</w:t>
      </w:r>
      <w:r>
        <w:t>实帮扶</w:t>
      </w:r>
      <w:r>
        <w:t>”</w:t>
      </w:r>
      <w:r>
        <w:t>，多视角推进网上申报系统覆盖运行。</w:t>
      </w:r>
    </w:p>
    <w:p w:rsidR="00FB53FC" w:rsidRDefault="00FB53FC" w:rsidP="00FB53FC">
      <w:pPr>
        <w:ind w:firstLineChars="200" w:firstLine="420"/>
      </w:pPr>
      <w:r>
        <w:t>“</w:t>
      </w:r>
      <w:r>
        <w:t>新媒体</w:t>
      </w:r>
      <w:r>
        <w:t>”“</w:t>
      </w:r>
      <w:r>
        <w:t>码上</w:t>
      </w:r>
      <w:r>
        <w:t>”</w:t>
      </w:r>
      <w:r>
        <w:t>传播</w:t>
      </w:r>
    </w:p>
    <w:p w:rsidR="00FB53FC" w:rsidRDefault="00FB53FC" w:rsidP="00FB53FC">
      <w:pPr>
        <w:ind w:firstLineChars="200" w:firstLine="420"/>
      </w:pPr>
      <w:r>
        <w:t>2017</w:t>
      </w:r>
      <w:r>
        <w:t>年，二维码首次出现在李克强总理的政府工作报告中，</w:t>
      </w:r>
      <w:r>
        <w:t>“</w:t>
      </w:r>
      <w:r>
        <w:t>码上</w:t>
      </w:r>
      <w:r>
        <w:t>”</w:t>
      </w:r>
      <w:r>
        <w:t>读政策成为一种传播更为有效的宣传手段。</w:t>
      </w:r>
    </w:p>
    <w:p w:rsidR="00FB53FC" w:rsidRDefault="00FB53FC" w:rsidP="00FB53FC">
      <w:pPr>
        <w:ind w:firstLineChars="200" w:firstLine="420"/>
      </w:pPr>
      <w:r>
        <w:t>笋岗局提前归纳解读相关政策，将网上申报系统的特点</w:t>
      </w:r>
      <w:r>
        <w:t>“</w:t>
      </w:r>
      <w:r>
        <w:t>四免费二随机</w:t>
      </w:r>
      <w:r>
        <w:t>”——</w:t>
      </w:r>
      <w:r>
        <w:t>注册零收费、报检零收费、申报零收费、维护零收费，随机申报、随机途径</w:t>
      </w:r>
      <w:r>
        <w:t>——</w:t>
      </w:r>
      <w:r>
        <w:t>通过图解的方式制作成</w:t>
      </w:r>
      <w:r>
        <w:t>H5</w:t>
      </w:r>
      <w:r>
        <w:t>页面并生成二维码，通过公众号、微信群、扫码卡片等各种途径对企业进行宣传。同时设立答疑专员、答疑专线、便民电脑等，在政策暖人心的同时，用更贴心的服务扩大网上申报系统宣传力度，确保外贸企业形象直观地了解网上申报系统。</w:t>
      </w:r>
      <w:r>
        <w:t>“</w:t>
      </w:r>
      <w:r>
        <w:t>你们这个宣传页面太特别了，内容简明扼要，条条都是干货啊。</w:t>
      </w:r>
      <w:r>
        <w:t>”</w:t>
      </w:r>
      <w:r>
        <w:t>深圳铭基食品有限公司司负责人黎初兰说。</w:t>
      </w:r>
    </w:p>
    <w:p w:rsidR="00FB53FC" w:rsidRDefault="00FB53FC" w:rsidP="00FB53FC">
      <w:pPr>
        <w:ind w:firstLineChars="200" w:firstLine="420"/>
      </w:pPr>
      <w:r>
        <w:t>“</w:t>
      </w:r>
      <w:r>
        <w:t>实帮扶</w:t>
      </w:r>
      <w:r>
        <w:t>”</w:t>
      </w:r>
      <w:r>
        <w:t>点面结合</w:t>
      </w:r>
    </w:p>
    <w:p w:rsidR="00FB53FC" w:rsidRDefault="00FB53FC" w:rsidP="00FB53FC">
      <w:pPr>
        <w:ind w:firstLineChars="200" w:firstLine="420"/>
      </w:pPr>
      <w:r>
        <w:t>再多的宣传，最终还是要落实到企业的实际操作中来。为了尽快帮助企业熟悉系统，充分利用，笋岗局将授课与实务操作相结合，制定下</w:t>
      </w:r>
      <w:r>
        <w:t>“</w:t>
      </w:r>
      <w:r>
        <w:t>大水漫灌</w:t>
      </w:r>
      <w:r>
        <w:t>+</w:t>
      </w:r>
      <w:r>
        <w:t>精准滴灌</w:t>
      </w:r>
      <w:r>
        <w:t>”</w:t>
      </w:r>
      <w:r>
        <w:t>点面配合的培训计划，既要讲究授课的大水漫灌，也要有实务操作中针对性的精准滴灌。</w:t>
      </w:r>
    </w:p>
    <w:p w:rsidR="00FB53FC" w:rsidRDefault="00FB53FC" w:rsidP="00FB53FC">
      <w:pPr>
        <w:ind w:firstLineChars="200" w:firstLine="420"/>
      </w:pPr>
      <w:r>
        <w:t>截至目前，笋岗局共举办</w:t>
      </w:r>
      <w:r>
        <w:t>3</w:t>
      </w:r>
      <w:r>
        <w:t>期企业座谈会，通过集中授课答疑的方式，向企业全面</w:t>
      </w:r>
      <w:r>
        <w:t>“</w:t>
      </w:r>
      <w:r>
        <w:t>灌溉</w:t>
      </w:r>
      <w:r>
        <w:t>”</w:t>
      </w:r>
      <w:r>
        <w:t>网上申报系统操作使用诸项事宜，实现了辖区</w:t>
      </w:r>
      <w:r>
        <w:t>200</w:t>
      </w:r>
      <w:r>
        <w:t>余家进出口企业的免费培训全覆盖；同时，定制企业个性化服务，通过设置便民服务电脑，笋岗局累计点对点、面对面指导企业</w:t>
      </w:r>
      <w:r>
        <w:t>30</w:t>
      </w:r>
      <w:r>
        <w:t>余家，手把手教会他们如何操作系统。</w:t>
      </w:r>
      <w:r>
        <w:t>“</w:t>
      </w:r>
      <w:r>
        <w:t>我年纪大了，接受新信息没有年轻人快，但是很感谢笋岗局的同志们，不厌其烦的给我讲了一遍又一遍。</w:t>
      </w:r>
      <w:r>
        <w:t>”</w:t>
      </w:r>
      <w:r>
        <w:t>深圳金运达货运有限公司报检员小李说。</w:t>
      </w:r>
    </w:p>
    <w:p w:rsidR="00FB53FC" w:rsidRDefault="00FB53FC" w:rsidP="00FB53FC">
      <w:pPr>
        <w:ind w:firstLineChars="200" w:firstLine="420"/>
        <w:rPr>
          <w:rFonts w:hint="eastAsia"/>
        </w:rPr>
      </w:pPr>
      <w:r>
        <w:t>“</w:t>
      </w:r>
      <w:r>
        <w:t>网上申报系统</w:t>
      </w:r>
      <w:r>
        <w:t>”</w:t>
      </w:r>
      <w:r>
        <w:t>在笋岗局全线铺开后，经常被企业笑称为这是检验检疫系统提供的</w:t>
      </w:r>
      <w:r>
        <w:t>“</w:t>
      </w:r>
      <w:r>
        <w:t>免费午餐</w:t>
      </w:r>
      <w:r>
        <w:t>”</w:t>
      </w:r>
      <w:r>
        <w:t>。这</w:t>
      </w:r>
      <w:r>
        <w:t>4</w:t>
      </w:r>
      <w:r>
        <w:t>个字，背后是检验检疫系统沉甸甸的技术支持和服务支持。笋岗局本着</w:t>
      </w:r>
      <w:r>
        <w:t>“</w:t>
      </w:r>
      <w:r>
        <w:t>不忘初心、匠心独运</w:t>
      </w:r>
      <w:r>
        <w:t>”</w:t>
      </w:r>
      <w:r>
        <w:t>的检验检疫精神，竭力做好政策与企业之间的连心桥，他们常态中出创新、平淡中寻始终、质朴中求精彩，他们不忘初心，用敬业成就专业，他们在促进外贸发展、精准帮扶企业的工作中不断发挥光与热，不断竭诚为企。</w:t>
      </w:r>
    </w:p>
    <w:p w:rsidR="00FB53FC" w:rsidRDefault="00FB53FC" w:rsidP="00FB53FC">
      <w:pPr>
        <w:ind w:firstLineChars="200" w:firstLine="420"/>
        <w:jc w:val="right"/>
        <w:rPr>
          <w:rFonts w:hint="eastAsia"/>
        </w:rPr>
      </w:pPr>
      <w:r w:rsidRPr="009D3379">
        <w:rPr>
          <w:rFonts w:hint="eastAsia"/>
        </w:rPr>
        <w:t>深圳笋岗检验检疫局</w:t>
      </w:r>
      <w:r>
        <w:rPr>
          <w:rFonts w:hint="eastAsia"/>
        </w:rPr>
        <w:t>2017-4-28</w:t>
      </w:r>
    </w:p>
    <w:p w:rsidR="00FB53FC" w:rsidRDefault="00FB53FC" w:rsidP="00560E6E">
      <w:pPr>
        <w:sectPr w:rsidR="00FB53FC" w:rsidSect="00560E6E">
          <w:type w:val="continuous"/>
          <w:pgSz w:w="11906" w:h="16838" w:code="9"/>
          <w:pgMar w:top="1644" w:right="1236" w:bottom="1418" w:left="1814" w:header="851" w:footer="907" w:gutter="0"/>
          <w:pgNumType w:start="1"/>
          <w:cols w:space="425"/>
          <w:docGrid w:type="lines" w:linePitch="341" w:charSpace="2373"/>
        </w:sectPr>
      </w:pPr>
    </w:p>
    <w:p w:rsidR="0050488D" w:rsidRDefault="0050488D"/>
    <w:sectPr w:rsidR="005048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53FC"/>
    <w:rsid w:val="0050488D"/>
    <w:rsid w:val="00FB53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B53F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B53FC"/>
    <w:rPr>
      <w:rFonts w:ascii="黑体" w:eastAsia="黑体" w:hAnsi="宋体" w:cs="Times New Roman"/>
      <w:b/>
      <w:kern w:val="36"/>
      <w:sz w:val="32"/>
      <w:szCs w:val="32"/>
    </w:rPr>
  </w:style>
  <w:style w:type="paragraph" w:customStyle="1" w:styleId="Char2CharCharChar">
    <w:name w:val="Char2 Char Char Char"/>
    <w:basedOn w:val="a"/>
    <w:autoRedefine/>
    <w:rsid w:val="00FB53F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Company>微软中国</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2022-07-15T08:08:00Z</dcterms:created>
</cp:coreProperties>
</file>