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42" w:rsidRDefault="00192A42" w:rsidP="00722319">
      <w:pPr>
        <w:pStyle w:val="1"/>
        <w:spacing w:line="247" w:lineRule="auto"/>
        <w:rPr>
          <w:rFonts w:hint="eastAsia"/>
        </w:rPr>
      </w:pPr>
      <w:r w:rsidRPr="00D97683">
        <w:rPr>
          <w:rFonts w:hint="eastAsia"/>
        </w:rPr>
        <w:t>海关总署：</w:t>
      </w:r>
      <w:r w:rsidRPr="00D97683">
        <w:t>8月外贸数据超预期 进口21个月首转正</w:t>
      </w:r>
    </w:p>
    <w:p w:rsidR="00192A42" w:rsidRDefault="00192A42" w:rsidP="00192A42">
      <w:pPr>
        <w:spacing w:line="247" w:lineRule="auto"/>
        <w:ind w:firstLineChars="200" w:firstLine="420"/>
      </w:pPr>
      <w:r>
        <w:t>9</w:t>
      </w:r>
      <w:r>
        <w:t>月</w:t>
      </w:r>
      <w:r>
        <w:t>8</w:t>
      </w:r>
      <w:r>
        <w:t>日</w:t>
      </w:r>
      <w:r>
        <w:t>,</w:t>
      </w:r>
      <w:r>
        <w:t>海关总署公布数据显示</w:t>
      </w:r>
      <w:r>
        <w:t>,8</w:t>
      </w:r>
      <w:r>
        <w:t>月份</w:t>
      </w:r>
      <w:r>
        <w:t>,</w:t>
      </w:r>
      <w:r>
        <w:t>中国进出口总值</w:t>
      </w:r>
      <w:r>
        <w:t>2.2</w:t>
      </w:r>
      <w:r>
        <w:t>万亿元</w:t>
      </w:r>
      <w:r>
        <w:t>,</w:t>
      </w:r>
      <w:r>
        <w:t>增长</w:t>
      </w:r>
      <w:r>
        <w:t>7.9%</w:t>
      </w:r>
      <w:r>
        <w:t>。其中</w:t>
      </w:r>
      <w:r>
        <w:t>,</w:t>
      </w:r>
      <w:r>
        <w:t>出口</w:t>
      </w:r>
      <w:r>
        <w:t>1.27</w:t>
      </w:r>
      <w:r>
        <w:t>万亿元</w:t>
      </w:r>
      <w:r>
        <w:t>,</w:t>
      </w:r>
      <w:r>
        <w:t>增长</w:t>
      </w:r>
      <w:r>
        <w:t>5.9%;</w:t>
      </w:r>
      <w:r>
        <w:t>进口</w:t>
      </w:r>
      <w:r>
        <w:t>9250</w:t>
      </w:r>
      <w:r>
        <w:t>亿元</w:t>
      </w:r>
      <w:r>
        <w:t>,</w:t>
      </w:r>
      <w:r>
        <w:t>增长</w:t>
      </w:r>
      <w:r>
        <w:t>10.8%;</w:t>
      </w:r>
      <w:r>
        <w:t>贸易顺差</w:t>
      </w:r>
      <w:r>
        <w:t>3460</w:t>
      </w:r>
      <w:r>
        <w:t>亿元</w:t>
      </w:r>
      <w:r>
        <w:t>,</w:t>
      </w:r>
      <w:r>
        <w:t>收窄</w:t>
      </w:r>
      <w:r>
        <w:t>5.1%</w:t>
      </w:r>
      <w:r>
        <w:t>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无论是出口还是进口</w:t>
      </w:r>
      <w:r>
        <w:t>,</w:t>
      </w:r>
      <w:r>
        <w:t>都远远超过此前业界预期。根据此前彭博社对经济学家的调查</w:t>
      </w:r>
      <w:r>
        <w:t>,</w:t>
      </w:r>
      <w:r>
        <w:t>预计</w:t>
      </w:r>
      <w:r>
        <w:t>8</w:t>
      </w:r>
      <w:r>
        <w:t>月份中国出口将同比下滑</w:t>
      </w:r>
      <w:r>
        <w:t>4%,</w:t>
      </w:r>
      <w:r>
        <w:t>而进口方面</w:t>
      </w:r>
      <w:r>
        <w:t>,</w:t>
      </w:r>
      <w:r>
        <w:t>若按人民币计价录得双位数增长</w:t>
      </w:r>
      <w:r>
        <w:t>,</w:t>
      </w:r>
      <w:r>
        <w:t>按美元计</w:t>
      </w:r>
      <w:r>
        <w:t>,8</w:t>
      </w:r>
      <w:r>
        <w:t>月进口同比增</w:t>
      </w:r>
      <w:r>
        <w:t>1.5%,</w:t>
      </w:r>
      <w:r>
        <w:t>是</w:t>
      </w:r>
      <w:r>
        <w:t>2014</w:t>
      </w:r>
      <w:r>
        <w:t>年</w:t>
      </w:r>
      <w:r>
        <w:t>11</w:t>
      </w:r>
      <w:r>
        <w:t>月以来首次转为正值。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交通银行首席经济学家连平告诉《每日经济新闻》记者</w:t>
      </w:r>
      <w:r>
        <w:t>,</w:t>
      </w:r>
      <w:r>
        <w:t>近期外贸出口先导指数、出口经理人指数、中国航运景气指数和中国航运信心指数纷纷上升</w:t>
      </w:r>
      <w:r>
        <w:t>,</w:t>
      </w:r>
      <w:r>
        <w:t>出口形势缓慢改善。综合判断</w:t>
      </w:r>
      <w:r>
        <w:t>,</w:t>
      </w:r>
      <w:r>
        <w:t>外需环境出现好转</w:t>
      </w:r>
      <w:r>
        <w:t>,</w:t>
      </w:r>
      <w:r>
        <w:t>未来出口增速可能继续回升。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出口</w:t>
      </w:r>
      <w:r>
        <w:t xml:space="preserve"> </w:t>
      </w:r>
      <w:r>
        <w:t>新兴市场增速较高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以美元计</w:t>
      </w:r>
      <w:r>
        <w:t>,8</w:t>
      </w:r>
      <w:r>
        <w:t>月出口同比增长</w:t>
      </w:r>
      <w:r>
        <w:t>2.8%,</w:t>
      </w:r>
      <w:r>
        <w:t>比</w:t>
      </w:r>
      <w:r>
        <w:t>7</w:t>
      </w:r>
      <w:r>
        <w:t>月上升</w:t>
      </w:r>
      <w:r>
        <w:t>2.6</w:t>
      </w:r>
      <w:r>
        <w:t>个百分点</w:t>
      </w:r>
      <w:r>
        <w:t>,</w:t>
      </w:r>
      <w:r>
        <w:t>出口额</w:t>
      </w:r>
      <w:r>
        <w:t>1905.92</w:t>
      </w:r>
      <w:r>
        <w:t>亿美元</w:t>
      </w:r>
      <w:r>
        <w:t>,</w:t>
      </w:r>
      <w:r>
        <w:t>环比增加</w:t>
      </w:r>
      <w:r>
        <w:t>79.5</w:t>
      </w:r>
      <w:r>
        <w:t>亿美元。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《每日经济新闻》记者发现</w:t>
      </w:r>
      <w:r>
        <w:t>,</w:t>
      </w:r>
      <w:r>
        <w:t>上月中国对部分新兴市场出口增速较高</w:t>
      </w:r>
      <w:r>
        <w:t>,</w:t>
      </w:r>
      <w:r>
        <w:t>出口俄罗斯、印度同比分别增长</w:t>
      </w:r>
      <w:r>
        <w:t>14.5%</w:t>
      </w:r>
      <w:r>
        <w:t>、</w:t>
      </w:r>
      <w:r>
        <w:t>10.9%</w:t>
      </w:r>
      <w:r>
        <w:t>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外部环境需求有所改善是中国出口回暖的主要原因。</w:t>
      </w:r>
      <w:r>
        <w:t>8</w:t>
      </w:r>
      <w:r>
        <w:t>月波罗的海干散货指数从月初</w:t>
      </w:r>
      <w:r>
        <w:t>650</w:t>
      </w:r>
      <w:r>
        <w:t>点上涨至月末</w:t>
      </w:r>
      <w:r>
        <w:t>720</w:t>
      </w:r>
      <w:r>
        <w:t>点</w:t>
      </w:r>
      <w:r>
        <w:t>,</w:t>
      </w:r>
      <w:r>
        <w:t>海运市场整体有所改观。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“目前美国经济相对稳健</w:t>
      </w:r>
      <w:r>
        <w:t>,</w:t>
      </w:r>
      <w:r>
        <w:t>欧元区</w:t>
      </w:r>
      <w:r>
        <w:t>8</w:t>
      </w:r>
      <w:r>
        <w:t>月综合</w:t>
      </w:r>
      <w:r>
        <w:t>PMI</w:t>
      </w:r>
      <w:r>
        <w:t>达到</w:t>
      </w:r>
      <w:r>
        <w:t>53.1%,</w:t>
      </w:r>
      <w:r>
        <w:t>创</w:t>
      </w:r>
      <w:r>
        <w:t>7</w:t>
      </w:r>
      <w:r>
        <w:t>个月最高水平</w:t>
      </w:r>
      <w:r>
        <w:t>,</w:t>
      </w:r>
      <w:r>
        <w:t>经济景气指数意外上升</w:t>
      </w:r>
      <w:r>
        <w:t>,</w:t>
      </w:r>
      <w:r>
        <w:t>中国上月对欧盟出口增长</w:t>
      </w:r>
      <w:r>
        <w:t>2.4%,</w:t>
      </w:r>
      <w:r>
        <w:t>也是近</w:t>
      </w:r>
      <w:r>
        <w:t>4</w:t>
      </w:r>
      <w:r>
        <w:t>个月首次正增长。</w:t>
      </w:r>
      <w:r>
        <w:t>”</w:t>
      </w:r>
      <w:r>
        <w:t>连平说。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他还表示</w:t>
      </w:r>
      <w:r>
        <w:t>,</w:t>
      </w:r>
      <w:r>
        <w:t>劳动密集型产品出口有涨有跌</w:t>
      </w:r>
      <w:r>
        <w:t>,</w:t>
      </w:r>
      <w:r>
        <w:t>一般贸易出口增速连续</w:t>
      </w:r>
      <w:r>
        <w:t>6</w:t>
      </w:r>
      <w:r>
        <w:t>个月高于加工贸易出口增速</w:t>
      </w:r>
      <w:r>
        <w:t>,</w:t>
      </w:r>
      <w:r>
        <w:t>出口贸易结构继续向好。虽然月度出口数据保持负增长</w:t>
      </w:r>
      <w:r>
        <w:t>,</w:t>
      </w:r>
      <w:r>
        <w:t>但已是近</w:t>
      </w:r>
      <w:r>
        <w:t>5</w:t>
      </w:r>
      <w:r>
        <w:t>个月最高值</w:t>
      </w:r>
      <w:r>
        <w:t>,</w:t>
      </w:r>
      <w:r>
        <w:t>出口压力有所缓解。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需要指出的是</w:t>
      </w:r>
      <w:r>
        <w:t>,</w:t>
      </w:r>
      <w:r>
        <w:t>由于汇率波动的原因</w:t>
      </w:r>
      <w:r>
        <w:t>,</w:t>
      </w:r>
      <w:r>
        <w:t>以人民币计价的出口增速其实已经连续</w:t>
      </w:r>
      <w:r>
        <w:t>6</w:t>
      </w:r>
      <w:r>
        <w:t>个月正增长</w:t>
      </w:r>
      <w:r>
        <w:t>,8</w:t>
      </w:r>
      <w:r>
        <w:t>月增长</w:t>
      </w:r>
      <w:r>
        <w:t>5.9%,</w:t>
      </w:r>
      <w:r>
        <w:t>比</w:t>
      </w:r>
      <w:r>
        <w:t>7</w:t>
      </w:r>
      <w:r>
        <w:t>月上升</w:t>
      </w:r>
      <w:r>
        <w:t>4</w:t>
      </w:r>
      <w:r>
        <w:t>个百分点。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另外</w:t>
      </w:r>
      <w:r>
        <w:t>,</w:t>
      </w:r>
      <w:r>
        <w:t>一系列稳外贸政策也对稳定出口这驾马车有积极作用</w:t>
      </w:r>
      <w:r>
        <w:t>,</w:t>
      </w:r>
      <w:r>
        <w:t>据不完全统计</w:t>
      </w:r>
      <w:r>
        <w:t>,3</w:t>
      </w:r>
      <w:r>
        <w:t>年来</w:t>
      </w:r>
      <w:r>
        <w:t>,</w:t>
      </w:r>
      <w:r>
        <w:t>国务院已出台</w:t>
      </w:r>
      <w:r>
        <w:t>16</w:t>
      </w:r>
      <w:r>
        <w:t>个促进外贸稳增长的相关政策文件。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天津一家外贸企业的负责人告诉《每日经济新闻》记者</w:t>
      </w:r>
      <w:r>
        <w:t>,</w:t>
      </w:r>
      <w:r>
        <w:t>很多促进贸易便利化的政策确实能给企业带来实惠</w:t>
      </w:r>
      <w:r>
        <w:t>,</w:t>
      </w:r>
      <w:r>
        <w:t>比如现在一类企业</w:t>
      </w:r>
      <w:r>
        <w:t>2</w:t>
      </w:r>
      <w:r>
        <w:t>个工作日内即可完成退税</w:t>
      </w:r>
      <w:r>
        <w:t>,</w:t>
      </w:r>
      <w:r>
        <w:t>能够减轻企业的资金运转压力</w:t>
      </w:r>
      <w:r>
        <w:t>,</w:t>
      </w:r>
      <w:r>
        <w:t>快速通关也有利于业务效率提升。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进口</w:t>
      </w:r>
      <w:r>
        <w:t xml:space="preserve"> </w:t>
      </w:r>
      <w:r>
        <w:t>凸显内需明显改善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相比出口</w:t>
      </w:r>
      <w:r>
        <w:t>,</w:t>
      </w:r>
      <w:r>
        <w:t>中国</w:t>
      </w:r>
      <w:r>
        <w:t>8</w:t>
      </w:r>
      <w:r>
        <w:t>月进口表现更为抢眼</w:t>
      </w:r>
      <w:r>
        <w:t>,</w:t>
      </w:r>
      <w:r>
        <w:t>当月进口</w:t>
      </w:r>
      <w:r>
        <w:t>1385.43</w:t>
      </w:r>
      <w:r>
        <w:t>亿美元</w:t>
      </w:r>
      <w:r>
        <w:t>,</w:t>
      </w:r>
      <w:r>
        <w:t>同比增长</w:t>
      </w:r>
      <w:r>
        <w:t>1.5%,</w:t>
      </w:r>
      <w:r>
        <w:t>增速比上个月大幅回升</w:t>
      </w:r>
      <w:r>
        <w:t>14</w:t>
      </w:r>
      <w:r>
        <w:t>个百分点</w:t>
      </w:r>
      <w:r>
        <w:t>,</w:t>
      </w:r>
      <w:r>
        <w:t>为</w:t>
      </w:r>
      <w:r>
        <w:t>2014</w:t>
      </w:r>
      <w:r>
        <w:t>年</w:t>
      </w:r>
      <w:r>
        <w:t>11</w:t>
      </w:r>
      <w:r>
        <w:t>月以来首次正增长。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从数据来看</w:t>
      </w:r>
      <w:r>
        <w:t>,</w:t>
      </w:r>
      <w:r>
        <w:t>大部分初级产品进口量增加</w:t>
      </w:r>
      <w:r>
        <w:t>,</w:t>
      </w:r>
      <w:r>
        <w:t>是</w:t>
      </w:r>
      <w:r>
        <w:t>8</w:t>
      </w:r>
      <w:r>
        <w:t>月进口增速上升的主要原因。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铁矿砂及其精矿、原油、钢材进口量同比分别增长</w:t>
      </w:r>
      <w:r>
        <w:t>18.3%</w:t>
      </w:r>
      <w:r>
        <w:t>、</w:t>
      </w:r>
      <w:r>
        <w:t>23.5%</w:t>
      </w:r>
      <w:r>
        <w:t>、</w:t>
      </w:r>
      <w:r>
        <w:t>8.4%</w:t>
      </w:r>
      <w:r>
        <w:t>。大豆、谷物进口量同比分别为</w:t>
      </w:r>
      <w:r>
        <w:t>1.5%</w:t>
      </w:r>
      <w:r>
        <w:t>、</w:t>
      </w:r>
      <w:r>
        <w:t>-37.9%,</w:t>
      </w:r>
      <w:r>
        <w:t>进口量依然负增长</w:t>
      </w:r>
      <w:r>
        <w:t>,</w:t>
      </w:r>
      <w:r>
        <w:t>但降幅比</w:t>
      </w:r>
      <w:r>
        <w:t>7</w:t>
      </w:r>
      <w:r>
        <w:t>月大幅收窄</w:t>
      </w:r>
      <w:r>
        <w:t>16.9</w:t>
      </w:r>
      <w:r>
        <w:t>、</w:t>
      </w:r>
      <w:r>
        <w:t>30.6</w:t>
      </w:r>
      <w:r>
        <w:t>个百分点。此外</w:t>
      </w:r>
      <w:r>
        <w:t>,</w:t>
      </w:r>
      <w:r>
        <w:t>初级形状的塑料、纸浆等产品进口量都有回升。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连平说</w:t>
      </w:r>
      <w:r>
        <w:t>,</w:t>
      </w:r>
      <w:r>
        <w:t>进口增速的回升</w:t>
      </w:r>
      <w:r>
        <w:t>,</w:t>
      </w:r>
      <w:r>
        <w:t>特别是</w:t>
      </w:r>
      <w:r>
        <w:t>8</w:t>
      </w:r>
      <w:r>
        <w:t>月大量初级产品进口量的显著增长</w:t>
      </w:r>
      <w:r>
        <w:t>,</w:t>
      </w:r>
      <w:r>
        <w:t>并未明显受到去年同期基数效应的影响</w:t>
      </w:r>
      <w:r>
        <w:t>,</w:t>
      </w:r>
      <w:r>
        <w:t>一定程度上反映进口真实需求的提升。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“剔除价格波动以外的进口量增势基本保持稳定</w:t>
      </w:r>
      <w:r>
        <w:t>,</w:t>
      </w:r>
      <w:r>
        <w:t>近期初级产品进口量明显回升</w:t>
      </w:r>
      <w:r>
        <w:t>,</w:t>
      </w:r>
      <w:r>
        <w:t>表明当前国内需求的逐步恢复</w:t>
      </w:r>
      <w:r>
        <w:t>,</w:t>
      </w:r>
      <w:r>
        <w:t>释放出近期经济运行可能企稳的信号。</w:t>
      </w:r>
      <w:r>
        <w:t>”</w:t>
      </w:r>
      <w:r>
        <w:t>连平说。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展望未来</w:t>
      </w:r>
      <w:r>
        <w:t>,</w:t>
      </w:r>
      <w:r>
        <w:t>光大证券首席经济学家徐高分析称</w:t>
      </w:r>
      <w:r>
        <w:t>,8</w:t>
      </w:r>
      <w:r>
        <w:t>月贸易数据显示内需明显改善</w:t>
      </w:r>
      <w:r>
        <w:t>,</w:t>
      </w:r>
      <w:r>
        <w:t>而在发达国家普遍复苏乏力的环境下</w:t>
      </w:r>
      <w:r>
        <w:t>,</w:t>
      </w:r>
      <w:r>
        <w:t>随着人民币汇率趋于稳定</w:t>
      </w:r>
      <w:r>
        <w:t>,</w:t>
      </w:r>
      <w:r>
        <w:t>出口将维持弱势平稳。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他认为</w:t>
      </w:r>
      <w:r>
        <w:t>,</w:t>
      </w:r>
      <w:r>
        <w:t>出口平稳</w:t>
      </w:r>
      <w:r>
        <w:t>,</w:t>
      </w:r>
      <w:r>
        <w:t>进口改善</w:t>
      </w:r>
      <w:r>
        <w:t>,</w:t>
      </w:r>
      <w:r>
        <w:t>顺差收窄或将是未来几个月贸易趋势。</w:t>
      </w:r>
    </w:p>
    <w:p w:rsidR="00192A42" w:rsidRDefault="00192A42" w:rsidP="00192A42">
      <w:pPr>
        <w:spacing w:line="247" w:lineRule="auto"/>
        <w:ind w:firstLineChars="200" w:firstLine="420"/>
      </w:pPr>
      <w:r>
        <w:rPr>
          <w:rFonts w:hint="eastAsia"/>
        </w:rPr>
        <w:t>对于</w:t>
      </w:r>
      <w:r>
        <w:t>8</w:t>
      </w:r>
      <w:r>
        <w:t>月尤其强劲的进口能否持续</w:t>
      </w:r>
      <w:r>
        <w:t>,</w:t>
      </w:r>
      <w:r>
        <w:t>联讯证券报告称</w:t>
      </w:r>
      <w:r>
        <w:t>,</w:t>
      </w:r>
      <w:r>
        <w:t>剔除月度数据波动的一些干扰后</w:t>
      </w:r>
      <w:r>
        <w:t>,7~8</w:t>
      </w:r>
      <w:r>
        <w:t>月进口同比下降</w:t>
      </w:r>
      <w:r>
        <w:t>5.8%,</w:t>
      </w:r>
      <w:r>
        <w:t>比二季度回升了</w:t>
      </w:r>
      <w:r>
        <w:t>1</w:t>
      </w:r>
      <w:r>
        <w:t>个百分点。不过</w:t>
      </w:r>
      <w:r>
        <w:t>,</w:t>
      </w:r>
      <w:r>
        <w:t>进口改善的持续性仍需进一步观察。</w:t>
      </w:r>
    </w:p>
    <w:p w:rsidR="00192A42" w:rsidRDefault="00192A42" w:rsidP="00192A42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连平认为</w:t>
      </w:r>
      <w:r>
        <w:t>,</w:t>
      </w:r>
      <w:r>
        <w:t>从国内因素看</w:t>
      </w:r>
      <w:r>
        <w:t>,</w:t>
      </w:r>
      <w:r>
        <w:t>钢铁、电解铝、水泥等行业去产能力度加大</w:t>
      </w:r>
      <w:r>
        <w:t>,</w:t>
      </w:r>
      <w:r>
        <w:t>将影响到铁矿石、金属原料、原油等产品进口需求。但另外一方面</w:t>
      </w:r>
      <w:r>
        <w:t>,</w:t>
      </w:r>
      <w:r>
        <w:t>基建投资保持快速增长</w:t>
      </w:r>
      <w:r>
        <w:t>,</w:t>
      </w:r>
      <w:r>
        <w:t>一定程度上提振对进口的需求。随着经济结构转型、稳增长政策加大力度以及外贸促进政策的发力</w:t>
      </w:r>
      <w:r>
        <w:t>,</w:t>
      </w:r>
      <w:r>
        <w:t>消费产品、紧缺产品以及关键资源类产品的进口需求较强。</w:t>
      </w:r>
    </w:p>
    <w:p w:rsidR="00192A42" w:rsidRDefault="00192A42" w:rsidP="00192A42">
      <w:pPr>
        <w:spacing w:line="247" w:lineRule="auto"/>
        <w:ind w:firstLineChars="200" w:firstLine="420"/>
        <w:jc w:val="right"/>
        <w:rPr>
          <w:rFonts w:hint="eastAsia"/>
        </w:rPr>
      </w:pPr>
      <w:r w:rsidRPr="00D97683">
        <w:t>中国山东网</w:t>
      </w:r>
      <w:r>
        <w:rPr>
          <w:rFonts w:hint="eastAsia"/>
        </w:rPr>
        <w:t>2016-9-10</w:t>
      </w:r>
    </w:p>
    <w:p w:rsidR="00192A42" w:rsidRDefault="00192A42" w:rsidP="006B5A35">
      <w:pPr>
        <w:sectPr w:rsidR="00192A42" w:rsidSect="006B5A35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17C73" w:rsidRDefault="00917C73"/>
    <w:sectPr w:rsidR="0091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2A42"/>
    <w:rsid w:val="00192A42"/>
    <w:rsid w:val="0091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92A4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92A42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92A4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>微软中国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2022-07-18T07:16:00Z</dcterms:created>
</cp:coreProperties>
</file>