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39F" w:rsidRDefault="0034439F" w:rsidP="00296A50">
      <w:pPr>
        <w:pStyle w:val="1"/>
        <w:spacing w:line="245" w:lineRule="auto"/>
        <w:rPr>
          <w:rFonts w:hint="eastAsia"/>
        </w:rPr>
      </w:pPr>
      <w:r w:rsidRPr="000C75CF">
        <w:rPr>
          <w:rFonts w:hint="eastAsia"/>
        </w:rPr>
        <w:t>珠海检验检疫局推进拱北横琴珠澳跨境工业区口岸延关工作</w:t>
      </w:r>
    </w:p>
    <w:p w:rsidR="0034439F" w:rsidRDefault="0034439F" w:rsidP="0034439F">
      <w:pPr>
        <w:spacing w:line="245" w:lineRule="auto"/>
        <w:ind w:firstLineChars="200" w:firstLine="420"/>
      </w:pPr>
      <w:smartTag w:uri="urn:schemas-microsoft-com:office:smarttags" w:element="chsdate">
        <w:smartTagPr>
          <w:attr w:name="Year" w:val="2014"/>
          <w:attr w:name="Month" w:val="9"/>
          <w:attr w:name="Day" w:val="16"/>
          <w:attr w:name="IsLunarDate" w:val="False"/>
          <w:attr w:name="IsROCDate" w:val="False"/>
        </w:smartTagPr>
        <w:r>
          <w:t>2014</w:t>
        </w:r>
        <w:r>
          <w:t>年</w:t>
        </w:r>
        <w:r>
          <w:t>9</w:t>
        </w:r>
        <w:r>
          <w:t>月</w:t>
        </w:r>
        <w:r>
          <w:t>16</w:t>
        </w:r>
        <w:r>
          <w:t>日</w:t>
        </w:r>
      </w:smartTag>
      <w:r>
        <w:t>，国务院要求对珠海和澳门之间拱北口岸、横琴口岸和珠澳跨境工业区专用口岸的通关政策进行调整，并确保今年</w:t>
      </w:r>
      <w:r>
        <w:t>12</w:t>
      </w:r>
      <w:r>
        <w:t>月</w:t>
      </w:r>
      <w:r>
        <w:t>20</w:t>
      </w:r>
      <w:r>
        <w:t>日前实现。对此，国家质检总局高度重视，迅速部署安排，总局局长、党组书记支树平，党组成员李元平及有关司局负责人先后赴珠海调研和指导；珠海检验检疫局全力落实中央和质检总局部署，圆满完成</w:t>
      </w:r>
      <w:r>
        <w:t>3</w:t>
      </w:r>
      <w:r>
        <w:t>个口岸的通关安排调整任务，进一步推进珠澳口岸通关便利化工作。</w:t>
      </w:r>
    </w:p>
    <w:p w:rsidR="0034439F" w:rsidRDefault="0034439F" w:rsidP="0034439F">
      <w:pPr>
        <w:spacing w:line="245" w:lineRule="auto"/>
        <w:ind w:firstLineChars="200" w:firstLine="420"/>
      </w:pPr>
      <w:r>
        <w:t>今夜无眠</w:t>
      </w:r>
    </w:p>
    <w:p w:rsidR="0034439F" w:rsidRDefault="0034439F" w:rsidP="0034439F">
      <w:pPr>
        <w:spacing w:line="245" w:lineRule="auto"/>
        <w:ind w:firstLineChars="200" w:firstLine="420"/>
      </w:pPr>
      <w:smartTag w:uri="urn:schemas-microsoft-com:office:smarttags" w:element="chsdate">
        <w:smartTagPr>
          <w:attr w:name="Year" w:val="2014"/>
          <w:attr w:name="Month" w:val="12"/>
          <w:attr w:name="Day" w:val="18"/>
          <w:attr w:name="IsLunarDate" w:val="False"/>
          <w:attr w:name="IsROCDate" w:val="False"/>
        </w:smartTagPr>
        <w:r>
          <w:t>12</w:t>
        </w:r>
        <w:r>
          <w:t>月</w:t>
        </w:r>
        <w:r>
          <w:t>18</w:t>
        </w:r>
        <w:r>
          <w:t>日</w:t>
        </w:r>
      </w:smartTag>
      <w:r>
        <w:t>，零时</w:t>
      </w:r>
      <w:r>
        <w:t>30</w:t>
      </w:r>
      <w:r>
        <w:t>分，连接内地与澳门的最大口岸</w:t>
      </w:r>
      <w:r>
        <w:t>——</w:t>
      </w:r>
      <w:r>
        <w:t>拱北口岸，尽管入境旅客已逐渐稀少，珠海局拱北办的工作人员小周仍目不转睛地盯着红外体温监测仪的显示屏。以往这个时候，小周已经在下班路上了。</w:t>
      </w:r>
    </w:p>
    <w:p w:rsidR="0034439F" w:rsidRDefault="0034439F" w:rsidP="0034439F">
      <w:pPr>
        <w:spacing w:line="245" w:lineRule="auto"/>
        <w:ind w:firstLineChars="200" w:firstLine="420"/>
      </w:pPr>
      <w:r>
        <w:t>凌晨</w:t>
      </w:r>
      <w:r>
        <w:t>2</w:t>
      </w:r>
      <w:r>
        <w:t>时，</w:t>
      </w:r>
      <w:r>
        <w:t>20</w:t>
      </w:r>
      <w:r>
        <w:t>多公里外横琴口岸宽阔的旅检大厅内，珠海横琴检验检疫局的小曹仍坚守在旅检岗位，抵御着海风带来的阵阵寒意。</w:t>
      </w:r>
    </w:p>
    <w:p w:rsidR="0034439F" w:rsidRDefault="0034439F" w:rsidP="0034439F">
      <w:pPr>
        <w:spacing w:line="245" w:lineRule="auto"/>
        <w:ind w:firstLineChars="200" w:firstLine="420"/>
      </w:pPr>
      <w:r>
        <w:t>凌晨</w:t>
      </w:r>
      <w:r>
        <w:t>6</w:t>
      </w:r>
      <w:r>
        <w:t>时，同样</w:t>
      </w:r>
      <w:r>
        <w:t>24</w:t>
      </w:r>
      <w:r>
        <w:t>小时开放的珠澳跨境工业区专用口岸，旅检通道旅客的脚步匆匆，出境人流明显比往日增加。</w:t>
      </w:r>
    </w:p>
    <w:p w:rsidR="0034439F" w:rsidRDefault="0034439F" w:rsidP="0034439F">
      <w:pPr>
        <w:spacing w:line="245" w:lineRule="auto"/>
        <w:ind w:firstLineChars="200" w:firstLine="420"/>
      </w:pPr>
      <w:r>
        <w:t>这些变化，都源于这</w:t>
      </w:r>
      <w:r>
        <w:t>3</w:t>
      </w:r>
      <w:r>
        <w:t>个口岸通关时间的调整，自</w:t>
      </w:r>
      <w:smartTag w:uri="urn:schemas-microsoft-com:office:smarttags" w:element="chsdate">
        <w:smartTagPr>
          <w:attr w:name="Year" w:val="2014"/>
          <w:attr w:name="Month" w:val="12"/>
          <w:attr w:name="Day" w:val="18"/>
          <w:attr w:name="IsLunarDate" w:val="False"/>
          <w:attr w:name="IsROCDate" w:val="False"/>
        </w:smartTagPr>
        <w:r>
          <w:t>12</w:t>
        </w:r>
        <w:r>
          <w:t>月</w:t>
        </w:r>
        <w:r>
          <w:t>18</w:t>
        </w:r>
        <w:r>
          <w:t>日</w:t>
        </w:r>
      </w:smartTag>
      <w:r>
        <w:t>起，珠海拱北口岸前后各延关</w:t>
      </w:r>
      <w:r>
        <w:t>1</w:t>
      </w:r>
      <w:r>
        <w:t>小时，横琴口岸</w:t>
      </w:r>
      <w:r>
        <w:t>24</w:t>
      </w:r>
      <w:r>
        <w:t>小时开放，珠澳跨境工业区专用口岸零时至</w:t>
      </w:r>
      <w:r>
        <w:t>7</w:t>
      </w:r>
      <w:r>
        <w:t>时向步行的内地在澳劳务人员、学生和澳门居民扩大开放等通关调整正式实施。自接到延关任务以来，珠海局进行了</w:t>
      </w:r>
      <w:r>
        <w:t>3</w:t>
      </w:r>
      <w:r>
        <w:t>个月的紧张筹备，包括抽调人员到位、改造检验检疫设施、优化工作机制、加强对外协作，完成横琴口岸转场搬迁、跨境工业区专用口岸旅检大厅改造等工作，按期圆满完成了这三项口岸通关调整任务，为促进澳门与内地的紧密联系和共同发展作出了积极贡献。</w:t>
      </w:r>
    </w:p>
    <w:p w:rsidR="0034439F" w:rsidRDefault="0034439F" w:rsidP="0034439F">
      <w:pPr>
        <w:spacing w:line="245" w:lineRule="auto"/>
        <w:ind w:firstLineChars="200" w:firstLine="420"/>
      </w:pPr>
      <w:r>
        <w:t>为了确保延关万无一失，</w:t>
      </w:r>
      <w:smartTag w:uri="urn:schemas-microsoft-com:office:smarttags" w:element="chsdate">
        <w:smartTagPr>
          <w:attr w:name="Year" w:val="2014"/>
          <w:attr w:name="Month" w:val="12"/>
          <w:attr w:name="Day" w:val="17"/>
          <w:attr w:name="IsLunarDate" w:val="False"/>
          <w:attr w:name="IsROCDate" w:val="False"/>
        </w:smartTagPr>
        <w:r>
          <w:t>12</w:t>
        </w:r>
        <w:r>
          <w:t>月</w:t>
        </w:r>
        <w:r>
          <w:t>17</w:t>
        </w:r>
        <w:r>
          <w:t>日</w:t>
        </w:r>
      </w:smartTag>
      <w:r>
        <w:t>11</w:t>
      </w:r>
      <w:r>
        <w:t>时至</w:t>
      </w:r>
      <w:r>
        <w:t>18</w:t>
      </w:r>
      <w:r>
        <w:t>日凌晨，珠海局局长、党组书记黎庆翔和党组成员朱绍智、陆山、王海民、潘朝思分赴拱北、横琴、珠澳跨境工业区口岸现场，实地查看和指导延关工作，并慰问坚守在岗位上的检验检疫工作人员。同时，质检总局通关司也派员到口岸现场督导。当天凌晨，上述</w:t>
      </w:r>
      <w:r>
        <w:t>3</w:t>
      </w:r>
      <w:r>
        <w:t>个口岸通关调整顺利实施，检验检疫工作运转正常，口岸通关顺畅。</w:t>
      </w:r>
    </w:p>
    <w:p w:rsidR="0034439F" w:rsidRDefault="0034439F" w:rsidP="0034439F">
      <w:pPr>
        <w:spacing w:line="245" w:lineRule="auto"/>
        <w:ind w:firstLineChars="200" w:firstLine="420"/>
      </w:pPr>
      <w:r>
        <w:t>百日战役</w:t>
      </w:r>
    </w:p>
    <w:p w:rsidR="0034439F" w:rsidRDefault="0034439F" w:rsidP="0034439F">
      <w:pPr>
        <w:spacing w:line="245" w:lineRule="auto"/>
        <w:ind w:firstLineChars="200" w:firstLine="420"/>
      </w:pPr>
      <w:r>
        <w:t>为实现</w:t>
      </w:r>
      <w:r>
        <w:t>3</w:t>
      </w:r>
      <w:r>
        <w:t>个口岸通关时间的调整，自今年</w:t>
      </w:r>
      <w:r>
        <w:t>9</w:t>
      </w:r>
      <w:r>
        <w:t>月以来，珠海局加强组织领导，打响了口岸延关</w:t>
      </w:r>
      <w:r>
        <w:t>“</w:t>
      </w:r>
      <w:r>
        <w:t>百日战役</w:t>
      </w:r>
      <w:r>
        <w:t>”</w:t>
      </w:r>
      <w:r>
        <w:t>，全局各有关部门和人员全力以赴，做出了巨大的努力。珠海局成立了由局主要领导任组长的专项工作领导小组和专项工作办公室，专门印发三项任务工作推进方案，出台</w:t>
      </w:r>
      <w:r>
        <w:t>16</w:t>
      </w:r>
      <w:r>
        <w:t>项工作细化措施。随后，三个延关口岸检验检疫机构也根据口岸实际情况出台了细化实施方案。</w:t>
      </w:r>
    </w:p>
    <w:p w:rsidR="0034439F" w:rsidRDefault="0034439F" w:rsidP="0034439F">
      <w:pPr>
        <w:spacing w:line="245" w:lineRule="auto"/>
        <w:ind w:firstLineChars="200" w:firstLine="420"/>
      </w:pPr>
      <w:r>
        <w:t>3</w:t>
      </w:r>
      <w:r>
        <w:t>个口岸同时延关或扩大开放，工作量成倍增加，如何解决一线人员缺口问题首当其冲。对此，珠海局主要通过内部挖潜、合理调配，在质检总局增编支持的情况下，统筹解决口岸一线人力资源紧张问题。在人员补充方面，局机关精简</w:t>
      </w:r>
      <w:r>
        <w:t>15%</w:t>
      </w:r>
      <w:r>
        <w:t>的人员充实到口岸一线，完成</w:t>
      </w:r>
      <w:r>
        <w:t>50</w:t>
      </w:r>
      <w:r>
        <w:t>名事业编制人员招录工作，通过岗前培训后充实到一线。在优化人力资源方面，根据延关口岸对人员的专业需求，优化专业人员配置，使一线业务人员结构更趋合理；各延关口岸检验检疫机构结合口岸实际需求，整合口岸现场查验岗位设置，调整综合行政管理部门的岗位安排，在内部挖掘人力资</w:t>
      </w:r>
      <w:r>
        <w:rPr>
          <w:rFonts w:hint="eastAsia"/>
        </w:rPr>
        <w:t>源潜力。</w:t>
      </w:r>
    </w:p>
    <w:p w:rsidR="0034439F" w:rsidRDefault="0034439F" w:rsidP="0034439F">
      <w:pPr>
        <w:spacing w:line="245" w:lineRule="auto"/>
        <w:ind w:firstLineChars="200" w:firstLine="420"/>
      </w:pPr>
      <w:r>
        <w:t>仅凭增加人手不可能完成如此艰巨的工作任务，还需从转变工作方式、利用信息化手段、优化业务流程等方面着手，着力提高监管效能。对此，珠海局主要采取了以下措施：科学区别对待出境和入境，常态下对出境以巡查为主，将检疫监管重点转向入境人群和车辆；加强信息化和技术支撑建设，对目前使用的卫生检疫业务系统、携带物查验系统进行优化升级，车检通道实现自助放行和人工放行相结合，提高通关效能；探索建立</w:t>
      </w:r>
      <w:r>
        <w:t>“</w:t>
      </w:r>
      <w:r>
        <w:t>人、机、犬</w:t>
      </w:r>
      <w:r>
        <w:t>”</w:t>
      </w:r>
      <w:r>
        <w:t>一体化查验方式，计划在横琴口岸、拱北口岸逐步推行；加强与海关、边检等部门的合作，实现口岸部门执法协作互助。</w:t>
      </w:r>
    </w:p>
    <w:p w:rsidR="0034439F" w:rsidRDefault="0034439F" w:rsidP="0034439F">
      <w:pPr>
        <w:spacing w:line="245" w:lineRule="auto"/>
        <w:ind w:firstLineChars="200" w:firstLine="420"/>
      </w:pPr>
      <w:r>
        <w:t>延关对硬件设施水平和安全运行也提出了更高要求。珠海局积极协调，多方合作，推动查验设施升级改造，提升口岸查验智能化水平。促成地方政府完成了拱北、跨境等口岸的</w:t>
      </w:r>
      <w:r>
        <w:t>6</w:t>
      </w:r>
      <w:r>
        <w:t>间医学隔离室建设，提高口岸疫情疫病防控能力。对三项任务所涉口岸旅检、车检通道红外体温监测系统及视频监控系统等检验检疫设施设备进行升级改造，减少误报率，提高查验效率。还与中国检科院、华仪骏驰物联网公司联合研发出入境旅客综合查验系统，将于近期率先在跨境口岸安装试用，以提高旅客通关便利性，同时节约人力资源。</w:t>
      </w:r>
    </w:p>
    <w:p w:rsidR="0034439F" w:rsidRDefault="0034439F" w:rsidP="0034439F">
      <w:pPr>
        <w:spacing w:line="245" w:lineRule="auto"/>
        <w:ind w:firstLineChars="200" w:firstLine="420"/>
      </w:pPr>
      <w:r>
        <w:t>奉献不止</w:t>
      </w:r>
    </w:p>
    <w:p w:rsidR="0034439F" w:rsidRDefault="0034439F" w:rsidP="0034439F">
      <w:pPr>
        <w:spacing w:line="245" w:lineRule="auto"/>
        <w:ind w:firstLineChars="200" w:firstLine="420"/>
      </w:pPr>
      <w:r>
        <w:t>在横琴口岸和珠澳跨境工业区口岸，珠澳间开启了永不关闭的大门，而在拱北口岸，随着前后各延关</w:t>
      </w:r>
      <w:r>
        <w:t>1</w:t>
      </w:r>
      <w:r>
        <w:t>小时，闭关时间也缩至短短的</w:t>
      </w:r>
      <w:r>
        <w:t>5</w:t>
      </w:r>
      <w:r>
        <w:t>小时，珠澳口岸无限接近</w:t>
      </w:r>
      <w:r>
        <w:t>24</w:t>
      </w:r>
      <w:r>
        <w:t>小时全天候通关模式，内地与澳门人员往来实现全天候</w:t>
      </w:r>
      <w:r>
        <w:t>“</w:t>
      </w:r>
      <w:r>
        <w:t>无缝对接</w:t>
      </w:r>
      <w:r>
        <w:t>”</w:t>
      </w:r>
      <w:r>
        <w:t>，两地融合将更加紧密。</w:t>
      </w:r>
    </w:p>
    <w:p w:rsidR="0034439F" w:rsidRDefault="0034439F" w:rsidP="0034439F">
      <w:pPr>
        <w:spacing w:line="245" w:lineRule="auto"/>
        <w:ind w:firstLineChars="200" w:firstLine="420"/>
      </w:pPr>
      <w:r>
        <w:t>与此相对应，检验检疫部门也切换到了一年</w:t>
      </w:r>
      <w:r>
        <w:t>365</w:t>
      </w:r>
      <w:r>
        <w:t>天无休的</w:t>
      </w:r>
      <w:r>
        <w:t>“</w:t>
      </w:r>
      <w:r>
        <w:t>白加黑</w:t>
      </w:r>
      <w:r>
        <w:t>”</w:t>
      </w:r>
      <w:r>
        <w:t>模式，为了珠澳通关的顺畅，为了系紧澳门与内地之间的血脉纽带，珠海检验检疫人从此将值守口岸、不舍昼夜。</w:t>
      </w:r>
    </w:p>
    <w:p w:rsidR="0034439F" w:rsidRDefault="0034439F" w:rsidP="0034439F">
      <w:pPr>
        <w:spacing w:line="245" w:lineRule="auto"/>
        <w:ind w:firstLineChars="200" w:firstLine="420"/>
      </w:pPr>
      <w:r>
        <w:t>拱北、横琴、珠澳跨境工业区</w:t>
      </w:r>
      <w:r>
        <w:t>3</w:t>
      </w:r>
      <w:r>
        <w:t>个口岸延关的任务顺利完成了，而珠海检验检疫人为了保障珠澳无缝对接、顺畅通关的辛勤劳动仍在持续，没有终点。</w:t>
      </w:r>
    </w:p>
    <w:p w:rsidR="0034439F" w:rsidRDefault="0034439F" w:rsidP="0034439F">
      <w:pPr>
        <w:spacing w:line="245" w:lineRule="auto"/>
        <w:ind w:firstLineChars="200" w:firstLine="420"/>
        <w:rPr>
          <w:rFonts w:hint="eastAsia"/>
        </w:rPr>
      </w:pPr>
      <w:r>
        <w:t>行文至此，记者正好看到微信朋友圈里，一位同事发了他父亲给他的留言：</w:t>
      </w:r>
      <w:r>
        <w:t>“</w:t>
      </w:r>
      <w:r>
        <w:t>闻儿大功今告成，全天通关便人民。诞辰未归爹无怨，盼儿努力建新功！</w:t>
      </w:r>
      <w:r>
        <w:t>”</w:t>
      </w:r>
      <w:r>
        <w:t>再一次被感动了，就以此作为结尾吧。</w:t>
      </w:r>
    </w:p>
    <w:p w:rsidR="0034439F" w:rsidRDefault="0034439F" w:rsidP="0034439F">
      <w:pPr>
        <w:spacing w:line="245" w:lineRule="auto"/>
        <w:ind w:firstLineChars="200" w:firstLine="420"/>
        <w:rPr>
          <w:rFonts w:hint="eastAsia"/>
        </w:rPr>
      </w:pPr>
      <w:r w:rsidRPr="000C75CF">
        <w:rPr>
          <w:rFonts w:hint="eastAsia"/>
        </w:rPr>
        <w:t>记者</w:t>
      </w:r>
      <w:r w:rsidRPr="000C75CF">
        <w:t xml:space="preserve"> </w:t>
      </w:r>
      <w:r w:rsidRPr="000C75CF">
        <w:t>闵</w:t>
      </w:r>
      <w:r w:rsidRPr="000C75CF">
        <w:t xml:space="preserve"> </w:t>
      </w:r>
      <w:r w:rsidRPr="000C75CF">
        <w:t>剑</w:t>
      </w:r>
    </w:p>
    <w:p w:rsidR="0034439F" w:rsidRDefault="0034439F" w:rsidP="0034439F">
      <w:pPr>
        <w:spacing w:line="245" w:lineRule="auto"/>
        <w:ind w:firstLineChars="200" w:firstLine="420"/>
        <w:jc w:val="right"/>
        <w:rPr>
          <w:rFonts w:hint="eastAsia"/>
        </w:rPr>
      </w:pPr>
      <w:r w:rsidRPr="000C75CF">
        <w:rPr>
          <w:rFonts w:hint="eastAsia"/>
        </w:rPr>
        <w:t>珠海检验检疫局</w:t>
      </w:r>
      <w:smartTag w:uri="urn:schemas-microsoft-com:office:smarttags" w:element="chsdate">
        <w:smartTagPr>
          <w:attr w:name="Year" w:val="2014"/>
          <w:attr w:name="Month" w:val="12"/>
          <w:attr w:name="Day" w:val="22"/>
          <w:attr w:name="IsLunarDate" w:val="False"/>
          <w:attr w:name="IsROCDate" w:val="False"/>
        </w:smartTagPr>
        <w:r>
          <w:rPr>
            <w:rFonts w:hint="eastAsia"/>
          </w:rPr>
          <w:t>2014-12-22</w:t>
        </w:r>
      </w:smartTag>
    </w:p>
    <w:p w:rsidR="0034439F" w:rsidRDefault="0034439F" w:rsidP="009E29DE">
      <w:pPr>
        <w:sectPr w:rsidR="0034439F" w:rsidSect="009E29DE">
          <w:type w:val="continuous"/>
          <w:pgSz w:w="11906" w:h="16838" w:code="9"/>
          <w:pgMar w:top="1644" w:right="1236" w:bottom="1418" w:left="1814" w:header="851" w:footer="907" w:gutter="0"/>
          <w:pgNumType w:start="1"/>
          <w:cols w:space="425"/>
          <w:docGrid w:type="lines" w:linePitch="341" w:charSpace="2373"/>
        </w:sectPr>
      </w:pPr>
    </w:p>
    <w:p w:rsidR="009E55FC" w:rsidRDefault="009E55FC"/>
    <w:sectPr w:rsidR="009E55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439F"/>
    <w:rsid w:val="0034439F"/>
    <w:rsid w:val="009E55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443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4439F"/>
    <w:rPr>
      <w:rFonts w:ascii="黑体" w:eastAsia="黑体" w:hAnsi="宋体" w:cs="Times New Roman"/>
      <w:b/>
      <w:kern w:val="36"/>
      <w:sz w:val="32"/>
      <w:szCs w:val="32"/>
    </w:rPr>
  </w:style>
  <w:style w:type="paragraph" w:customStyle="1" w:styleId="Char2CharCharChar">
    <w:name w:val="Char2 Char Char Char"/>
    <w:basedOn w:val="a"/>
    <w:autoRedefine/>
    <w:rsid w:val="0034439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1805</Characters>
  <Application>Microsoft Office Word</Application>
  <DocSecurity>0</DocSecurity>
  <Lines>15</Lines>
  <Paragraphs>4</Paragraphs>
  <ScaleCrop>false</ScaleCrop>
  <Company>微软中国</Company>
  <LinksUpToDate>false</LinksUpToDate>
  <CharactersWithSpaces>2117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