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17FE" w:rsidRDefault="003617FE" w:rsidP="008F09FD">
      <w:pPr>
        <w:pStyle w:val="1"/>
        <w:rPr>
          <w:rFonts w:hint="eastAsia"/>
        </w:rPr>
      </w:pPr>
      <w:r w:rsidRPr="008F09FD">
        <w:rPr>
          <w:rFonts w:hint="eastAsia"/>
        </w:rPr>
        <w:t>珠海检验检疫局：“绿色生命线”畅通</w:t>
      </w:r>
      <w:r w:rsidRPr="008F09FD">
        <w:t>15年</w:t>
      </w:r>
    </w:p>
    <w:p w:rsidR="003617FE" w:rsidRPr="008F09FD" w:rsidRDefault="003617FE" w:rsidP="003617FE">
      <w:pPr>
        <w:ind w:firstLineChars="200" w:firstLine="420"/>
      </w:pPr>
      <w:r w:rsidRPr="008F09FD">
        <w:t>开栏的话</w:t>
      </w:r>
    </w:p>
    <w:p w:rsidR="003617FE" w:rsidRPr="008F09FD" w:rsidRDefault="003617FE" w:rsidP="003617FE">
      <w:pPr>
        <w:ind w:firstLineChars="200" w:firstLine="420"/>
      </w:pPr>
      <w:r w:rsidRPr="008F09FD">
        <w:t>15</w:t>
      </w:r>
      <w:r w:rsidRPr="008F09FD">
        <w:t>年前，澳门重回祖国怀抱。</w:t>
      </w:r>
      <w:r w:rsidRPr="008F09FD">
        <w:t>15</w:t>
      </w:r>
      <w:r w:rsidRPr="008F09FD">
        <w:t>年后，澳门已蜕变成一个在经济、民生、文化、社会等多方面都有长足进步和极具特色的国际化都市。</w:t>
      </w:r>
      <w:r w:rsidRPr="008F09FD">
        <w:t>15</w:t>
      </w:r>
      <w:r w:rsidRPr="008F09FD">
        <w:t>年的水乳交融，让曾经的沧海遗珠变得光彩夺目。其背后是</w:t>
      </w:r>
      <w:r w:rsidRPr="008F09FD">
        <w:t>13</w:t>
      </w:r>
      <w:r w:rsidRPr="008F09FD">
        <w:t>亿华夏儿女的心魂所系、中央政府的大力支持、各行各业的倾情付出。这其中，也饱含质检人的辛勤奉献。</w:t>
      </w:r>
    </w:p>
    <w:p w:rsidR="003617FE" w:rsidRPr="008F09FD" w:rsidRDefault="003617FE" w:rsidP="003617FE">
      <w:pPr>
        <w:ind w:firstLineChars="200" w:firstLine="420"/>
      </w:pPr>
      <w:r w:rsidRPr="008F09FD">
        <w:t>值此澳门回归</w:t>
      </w:r>
      <w:r w:rsidRPr="008F09FD">
        <w:t>15</w:t>
      </w:r>
      <w:r w:rsidRPr="008F09FD">
        <w:t>周年之际，为反映检验检疫部门在维护珠澳两地社会健康稳定发展方面所作的突出贡献，本报特别开辟</w:t>
      </w:r>
      <w:r w:rsidRPr="008F09FD">
        <w:t>“</w:t>
      </w:r>
      <w:r w:rsidRPr="008F09FD">
        <w:t>回归</w:t>
      </w:r>
      <w:r w:rsidRPr="008F09FD">
        <w:t>15</w:t>
      </w:r>
      <w:r w:rsidRPr="008F09FD">
        <w:t>载</w:t>
      </w:r>
      <w:r w:rsidRPr="008F09FD">
        <w:t xml:space="preserve"> </w:t>
      </w:r>
      <w:r w:rsidRPr="008F09FD">
        <w:t>濠江质检情</w:t>
      </w:r>
      <w:r w:rsidRPr="008F09FD">
        <w:t>”</w:t>
      </w:r>
      <w:r w:rsidRPr="008F09FD">
        <w:t>专栏，深入报道珠海检验检疫局在全力保障供给安全、维护珠澳口岸安全顺畅、服务澳门经济适度多元化发展、推动粤澳深度合作、促进澳门繁荣稳定等方面的经验与成效，以飨读者。</w:t>
      </w:r>
    </w:p>
    <w:p w:rsidR="003617FE" w:rsidRPr="008F09FD" w:rsidRDefault="003617FE" w:rsidP="003617FE">
      <w:pPr>
        <w:ind w:firstLineChars="200" w:firstLine="420"/>
      </w:pPr>
      <w:r w:rsidRPr="008F09FD">
        <w:t>涓涓濠江水，悠悠两岸情。</w:t>
      </w:r>
    </w:p>
    <w:p w:rsidR="003617FE" w:rsidRPr="008F09FD" w:rsidRDefault="003617FE" w:rsidP="003617FE">
      <w:pPr>
        <w:ind w:firstLineChars="200" w:firstLine="420"/>
      </w:pPr>
      <w:r w:rsidRPr="008F09FD">
        <w:t>珠海与澳门，地理上唇齿相依，历史上血脉相连，就像濠江边的并蒂莲花，南海畔的双生明珠，竞相争艳，交相辉映。</w:t>
      </w:r>
    </w:p>
    <w:p w:rsidR="003617FE" w:rsidRPr="008F09FD" w:rsidRDefault="003617FE" w:rsidP="003617FE">
      <w:pPr>
        <w:ind w:firstLineChars="200" w:firstLine="420"/>
      </w:pPr>
      <w:r w:rsidRPr="008F09FD">
        <w:t>每天清晨，一车车蔬菜、活鸡、活猪、活牛、活鱼等鲜活农产品经过全国第一大陆路口岸</w:t>
      </w:r>
      <w:r w:rsidRPr="008F09FD">
        <w:t>——</w:t>
      </w:r>
      <w:r w:rsidRPr="008F09FD">
        <w:t>拱北口岸运向澳门。当人们还沉浸在睡梦中，珠海检验检疫人早已上岗，爬猪车、翻渔箱、搬鸡笼，不管臭气熏天，还是台风暴雨，他们都风雨无阻，忠于职守。为了让澳门市民吃上放心菜、放心鱼、放心鸡和放心肉，他们以供澳食品安全卫生责任为先，抓源头、建机制、重监管、强技术，用忠诚和汗水守护着这条</w:t>
      </w:r>
      <w:r w:rsidRPr="008F09FD">
        <w:t>“</w:t>
      </w:r>
      <w:r w:rsidRPr="008F09FD">
        <w:t>绿色生命线</w:t>
      </w:r>
      <w:r w:rsidRPr="008F09FD">
        <w:t>”</w:t>
      </w:r>
      <w:r w:rsidRPr="008F09FD">
        <w:t>。</w:t>
      </w:r>
    </w:p>
    <w:p w:rsidR="003617FE" w:rsidRPr="008F09FD" w:rsidRDefault="003617FE" w:rsidP="003617FE">
      <w:pPr>
        <w:ind w:firstLineChars="200" w:firstLine="420"/>
      </w:pPr>
      <w:r w:rsidRPr="008F09FD">
        <w:t>一套成熟的长效监管模式</w:t>
      </w:r>
    </w:p>
    <w:p w:rsidR="003617FE" w:rsidRPr="008F09FD" w:rsidRDefault="003617FE" w:rsidP="003617FE">
      <w:pPr>
        <w:ind w:firstLineChars="200" w:firstLine="420"/>
      </w:pPr>
      <w:r w:rsidRPr="008F09FD">
        <w:t>这条连接珠澳两地的</w:t>
      </w:r>
      <w:r w:rsidRPr="008F09FD">
        <w:t>“</w:t>
      </w:r>
      <w:r w:rsidRPr="008F09FD">
        <w:t>绿色生命线</w:t>
      </w:r>
      <w:r w:rsidRPr="008F09FD">
        <w:t>”</w:t>
      </w:r>
      <w:r w:rsidRPr="008F09FD">
        <w:t>，关系到</w:t>
      </w:r>
      <w:r w:rsidRPr="008F09FD">
        <w:t>60</w:t>
      </w:r>
      <w:r w:rsidRPr="008F09FD">
        <w:t>多万澳门同胞的</w:t>
      </w:r>
      <w:r w:rsidRPr="008F09FD">
        <w:t>“</w:t>
      </w:r>
      <w:r w:rsidRPr="008F09FD">
        <w:t>菜篮子</w:t>
      </w:r>
      <w:r w:rsidRPr="008F09FD">
        <w:t>”</w:t>
      </w:r>
      <w:r w:rsidRPr="008F09FD">
        <w:t>，关系到澳门经济社会的繁荣稳定。国家质检总局历来高度重视涉澳检验检疫工作，支树平局长今年</w:t>
      </w:r>
      <w:r w:rsidRPr="008F09FD">
        <w:t>11</w:t>
      </w:r>
      <w:r w:rsidRPr="008F09FD">
        <w:t>月</w:t>
      </w:r>
      <w:r w:rsidRPr="008F09FD">
        <w:t>12</w:t>
      </w:r>
      <w:r w:rsidRPr="008F09FD">
        <w:t>日在拱北口岸考察时，再次强调要坚决维护质量安全和国门安全，促进澳门的繁荣稳定。由于澳门没有鲜活商品种植养殖基地，与澳门水陆相连的珠海，一直是澳门鲜活商品的主要保障基地和必经口岸。如何确保供澳鲜活商品安全卫生成为珠海检验检疫人天天放在心上、落实在行动中的重中之重。珠海检验检疫局局长黎庆翔认为：</w:t>
      </w:r>
      <w:r w:rsidRPr="008F09FD">
        <w:t>“</w:t>
      </w:r>
      <w:r w:rsidRPr="008F09FD">
        <w:t>确保供港澳食品农产品的优质、适量、均衡、应</w:t>
      </w:r>
      <w:r w:rsidRPr="008F09FD">
        <w:rPr>
          <w:rFonts w:hint="eastAsia"/>
        </w:rPr>
        <w:t>时供应，这不仅是我们一项重要的监管任务，更是维护港澳地区繁荣稳定的政治任务。”</w:t>
      </w:r>
    </w:p>
    <w:p w:rsidR="003617FE" w:rsidRPr="008F09FD" w:rsidRDefault="003617FE" w:rsidP="003617FE">
      <w:pPr>
        <w:ind w:firstLineChars="200" w:firstLine="420"/>
      </w:pPr>
      <w:r w:rsidRPr="008F09FD">
        <w:t>多来年，珠海局党组从维护</w:t>
      </w:r>
      <w:r w:rsidRPr="008F09FD">
        <w:t>“</w:t>
      </w:r>
      <w:r w:rsidRPr="008F09FD">
        <w:t>一国两制</w:t>
      </w:r>
      <w:r w:rsidRPr="008F09FD">
        <w:t>”</w:t>
      </w:r>
      <w:r w:rsidRPr="008F09FD">
        <w:t>和港澳繁荣稳定的大局出发，牢固树立</w:t>
      </w:r>
      <w:r w:rsidRPr="008F09FD">
        <w:t>“</w:t>
      </w:r>
      <w:r w:rsidRPr="008F09FD">
        <w:t>严字当头，以安为先</w:t>
      </w:r>
      <w:r w:rsidRPr="008F09FD">
        <w:t>”</w:t>
      </w:r>
      <w:r w:rsidRPr="008F09FD">
        <w:t>理念，为保障港澳同胞的</w:t>
      </w:r>
      <w:r w:rsidRPr="008F09FD">
        <w:t>“</w:t>
      </w:r>
      <w:r w:rsidRPr="008F09FD">
        <w:t>菜篮子</w:t>
      </w:r>
      <w:r w:rsidRPr="008F09FD">
        <w:t>”</w:t>
      </w:r>
      <w:r w:rsidRPr="008F09FD">
        <w:t>安全和市场供应稳定作出积极努力。为维护供澳食品农产品质量安全，自澳门回归以来，珠海局逐步建立并完善了</w:t>
      </w:r>
      <w:r w:rsidRPr="008F09FD">
        <w:t>“</w:t>
      </w:r>
      <w:r w:rsidRPr="008F09FD">
        <w:t>从农田到关口</w:t>
      </w:r>
      <w:r w:rsidRPr="008F09FD">
        <w:t>”</w:t>
      </w:r>
      <w:r w:rsidRPr="008F09FD">
        <w:t>的过程监管长效机制，对供澳食品农产品从种植养殖基地备案、疫病疫情防控、安全风险监控、加工过程监管等环节实施监管衔接，从源头确保原料质量安全；通过严把食品添加剂使用等关键控制点，不断完善质量控制体系；通过严格落实生产过程的日常监管及定期评估，强化企业产品的质量安全</w:t>
      </w:r>
      <w:r w:rsidRPr="008F09FD">
        <w:rPr>
          <w:rFonts w:hint="eastAsia"/>
        </w:rPr>
        <w:t>责任意识和管理水平；通过严格离境核验，把好供澳最后一关；通过严格溯源制度，实现问题追溯与质量提升。</w:t>
      </w:r>
    </w:p>
    <w:p w:rsidR="003617FE" w:rsidRPr="008F09FD" w:rsidRDefault="003617FE" w:rsidP="003617FE">
      <w:pPr>
        <w:ind w:firstLineChars="200" w:firstLine="420"/>
      </w:pPr>
      <w:r w:rsidRPr="008F09FD">
        <w:t>一批规范的集中配送平台</w:t>
      </w:r>
    </w:p>
    <w:p w:rsidR="003617FE" w:rsidRPr="008F09FD" w:rsidRDefault="003617FE" w:rsidP="003617FE">
      <w:pPr>
        <w:ind w:firstLineChars="200" w:firstLine="420"/>
      </w:pPr>
      <w:r w:rsidRPr="008F09FD">
        <w:t>针对供澳农产品批次多、批量少等特点，珠海局在对辖区供港澳鲜活农产品种植养殖基地和生产加工企业进行全面清理整顿的基础上，推动中小企业组建珠海供港澳蔬菜、水果、水产品三大加工配送中心并持续良好运作。引入现代管理理念，实施对供港澳鲜活农产品从种植、养殖、收购到加工、出口各环节的过程管理和质量监控，实行一条龙溯源管理，改变原来收购出口或不加工只代理出口的情况，进一步保障了供港澳鲜活农产品的质量安全，同时也推动了珠海相关企业转型升级。</w:t>
      </w:r>
    </w:p>
    <w:p w:rsidR="003617FE" w:rsidRPr="008F09FD" w:rsidRDefault="003617FE" w:rsidP="003617FE">
      <w:pPr>
        <w:ind w:firstLineChars="200" w:firstLine="420"/>
      </w:pPr>
      <w:r w:rsidRPr="008F09FD">
        <w:t>“</w:t>
      </w:r>
      <w:r w:rsidRPr="008F09FD">
        <w:t>珠海供港澳水产品、蔬菜、水果加工配送中心相继成立运行以来，大大提升了供澳水产品、蔬菜和水果的质量安全水平，加快了通关速度，做到既确保质量安全，又保障澳门市场供应稳定，在珠澳两地政府部门和业界产生了积极影响。</w:t>
      </w:r>
      <w:r w:rsidRPr="008F09FD">
        <w:t>”</w:t>
      </w:r>
      <w:r w:rsidRPr="008F09FD">
        <w:t>珠海局副局长朱绍智说。</w:t>
      </w:r>
    </w:p>
    <w:p w:rsidR="003617FE" w:rsidRPr="008F09FD" w:rsidRDefault="003617FE" w:rsidP="003617FE">
      <w:pPr>
        <w:ind w:firstLineChars="200" w:firstLine="420"/>
      </w:pPr>
      <w:r w:rsidRPr="008F09FD">
        <w:t>三大配送中心组建以来，珠海局积极引导企业提升自身质量管理水平，指导水果和水产品加工配送中心获得了</w:t>
      </w:r>
      <w:r w:rsidRPr="008F09FD">
        <w:t>ISO9000</w:t>
      </w:r>
      <w:r w:rsidRPr="008F09FD">
        <w:t>体系认证，推动</w:t>
      </w:r>
      <w:r w:rsidRPr="008F09FD">
        <w:t>3</w:t>
      </w:r>
      <w:r w:rsidRPr="008F09FD">
        <w:t>家供港澳农产品加工配送中心和</w:t>
      </w:r>
      <w:r w:rsidRPr="008F09FD">
        <w:t>20</w:t>
      </w:r>
      <w:r w:rsidRPr="008F09FD">
        <w:t>家种植养殖企业负责人和产地监管机构签订质量安全承诺书，督促企业树立</w:t>
      </w:r>
      <w:r w:rsidRPr="008F09FD">
        <w:t>“</w:t>
      </w:r>
      <w:r w:rsidRPr="008F09FD">
        <w:t>产品质量第一责任人</w:t>
      </w:r>
      <w:r w:rsidRPr="008F09FD">
        <w:t>”</w:t>
      </w:r>
      <w:r w:rsidRPr="008F09FD">
        <w:t>意识。考虑到鲜活产品通关时效性和执法效能集约管理，珠海局引导配送中心参与集中查验场库建设，完善查验场地等检验检疫设施和制度，实现检验检疫出入卡口管理。经三大中心集中查验的供澳鲜活产品在拱北、横琴口岸实施直通放行模式，随到随放，每车次可比原有模式节省</w:t>
      </w:r>
      <w:r w:rsidRPr="008F09FD">
        <w:t>15</w:t>
      </w:r>
      <w:r w:rsidRPr="008F09FD">
        <w:t>分钟</w:t>
      </w:r>
      <w:r w:rsidRPr="008F09FD">
        <w:rPr>
          <w:rFonts w:hint="eastAsia"/>
        </w:rPr>
        <w:t>。</w:t>
      </w:r>
    </w:p>
    <w:p w:rsidR="003617FE" w:rsidRPr="008F09FD" w:rsidRDefault="003617FE" w:rsidP="003617FE">
      <w:pPr>
        <w:ind w:firstLineChars="200" w:firstLine="420"/>
      </w:pPr>
      <w:r w:rsidRPr="008F09FD">
        <w:t>一个顺畅的质量合作机制</w:t>
      </w:r>
    </w:p>
    <w:p w:rsidR="003617FE" w:rsidRPr="008F09FD" w:rsidRDefault="003617FE" w:rsidP="003617FE">
      <w:pPr>
        <w:ind w:firstLineChars="200" w:firstLine="420"/>
      </w:pPr>
      <w:r w:rsidRPr="008F09FD">
        <w:t>为保证供澳食品农产品优质、安全、足量供给，珠海局与产地局加强沟通合作，范围遍及全国</w:t>
      </w:r>
      <w:r w:rsidRPr="008F09FD">
        <w:t>13</w:t>
      </w:r>
      <w:r w:rsidRPr="008F09FD">
        <w:t>个省（自治区），签订合作协议并促成了珠海配送中心和上述地区</w:t>
      </w:r>
      <w:r w:rsidRPr="008F09FD">
        <w:t>44</w:t>
      </w:r>
      <w:r w:rsidRPr="008F09FD">
        <w:t>家种植养殖基地签订了原料购销协议。珠海局积极推进跨境跨界合作，组建了</w:t>
      </w:r>
      <w:r w:rsidRPr="008F09FD">
        <w:t>“</w:t>
      </w:r>
      <w:r w:rsidRPr="008F09FD">
        <w:t>促进珠澳合作检验检疫政策咨询委员会</w:t>
      </w:r>
      <w:r w:rsidRPr="008F09FD">
        <w:t>”</w:t>
      </w:r>
      <w:r w:rsidRPr="008F09FD">
        <w:t>，与澳门民政总署、澳门中联办、澳门全国人大代表、政协委员、蔬菜批发商会、澳门南粤公司建立起日常沟通、协调机制，确保维护质量安全的相关工作高效畅顺。此外，开展珠澳检验检疫科研合作，为保障供澳农产品质量安全提供技术支持；与地方政府加强沟通，争取地方对出</w:t>
      </w:r>
      <w:r w:rsidRPr="008F09FD">
        <w:rPr>
          <w:rFonts w:hint="eastAsia"/>
        </w:rPr>
        <w:t>口农产品质量安全工作的重视和支持。</w:t>
      </w:r>
    </w:p>
    <w:p w:rsidR="003617FE" w:rsidRDefault="003617FE" w:rsidP="003617FE">
      <w:pPr>
        <w:ind w:firstLineChars="200" w:firstLine="420"/>
        <w:rPr>
          <w:rFonts w:hint="eastAsia"/>
        </w:rPr>
      </w:pPr>
      <w:r w:rsidRPr="008F09FD">
        <w:t>澳门回归</w:t>
      </w:r>
      <w:r w:rsidRPr="008F09FD">
        <w:t>15</w:t>
      </w:r>
      <w:r w:rsidRPr="008F09FD">
        <w:t>年来，珠海局共检验检疫供澳蔬菜</w:t>
      </w:r>
      <w:r w:rsidRPr="008F09FD">
        <w:t>75</w:t>
      </w:r>
      <w:r w:rsidRPr="008F09FD">
        <w:t>万吨、水果</w:t>
      </w:r>
      <w:r w:rsidRPr="008F09FD">
        <w:t>31</w:t>
      </w:r>
      <w:r w:rsidRPr="008F09FD">
        <w:t>万吨、活禽</w:t>
      </w:r>
      <w:r w:rsidRPr="008F09FD">
        <w:t>5550</w:t>
      </w:r>
      <w:r w:rsidRPr="008F09FD">
        <w:t>万只、活畜</w:t>
      </w:r>
      <w:r w:rsidRPr="008F09FD">
        <w:t>260</w:t>
      </w:r>
      <w:r w:rsidRPr="008F09FD">
        <w:t>万头、水生动物及产品</w:t>
      </w:r>
      <w:r w:rsidRPr="008F09FD">
        <w:t>15</w:t>
      </w:r>
      <w:r w:rsidRPr="008F09FD">
        <w:t>万吨、冰鲜冷冻禽产品</w:t>
      </w:r>
      <w:r w:rsidRPr="008F09FD">
        <w:t>5.9</w:t>
      </w:r>
      <w:r w:rsidRPr="008F09FD">
        <w:t>万吨、冰鲜冷冻猪肉</w:t>
      </w:r>
      <w:r w:rsidRPr="008F09FD">
        <w:t>4.5</w:t>
      </w:r>
      <w:r w:rsidRPr="008F09FD">
        <w:t>万吨，鲜奶</w:t>
      </w:r>
      <w:r w:rsidRPr="008F09FD">
        <w:t>0.5</w:t>
      </w:r>
      <w:r w:rsidRPr="008F09FD">
        <w:t>万吨。截至目前，内地供澳鲜活商品已连续</w:t>
      </w:r>
      <w:r w:rsidRPr="008F09FD">
        <w:t>15</w:t>
      </w:r>
      <w:r w:rsidRPr="008F09FD">
        <w:t>年没有出现重大安全卫生问题。</w:t>
      </w:r>
    </w:p>
    <w:p w:rsidR="003617FE" w:rsidRDefault="003617FE" w:rsidP="003617FE">
      <w:pPr>
        <w:ind w:firstLineChars="200" w:firstLine="420"/>
        <w:rPr>
          <w:rFonts w:hint="eastAsia"/>
        </w:rPr>
      </w:pPr>
      <w:r w:rsidRPr="008F09FD">
        <w:rPr>
          <w:rFonts w:hint="eastAsia"/>
        </w:rPr>
        <w:t>张明瑶</w:t>
      </w:r>
      <w:r w:rsidRPr="008F09FD">
        <w:t xml:space="preserve"> </w:t>
      </w:r>
      <w:r w:rsidRPr="008F09FD">
        <w:t>石</w:t>
      </w:r>
      <w:r w:rsidRPr="008F09FD">
        <w:t xml:space="preserve"> </w:t>
      </w:r>
      <w:r w:rsidRPr="008F09FD">
        <w:t>震</w:t>
      </w:r>
    </w:p>
    <w:p w:rsidR="003617FE" w:rsidRDefault="003617FE" w:rsidP="003617FE">
      <w:pPr>
        <w:ind w:firstLineChars="200" w:firstLine="420"/>
        <w:jc w:val="right"/>
        <w:rPr>
          <w:rFonts w:hint="eastAsia"/>
        </w:rPr>
      </w:pPr>
      <w:r w:rsidRPr="008F09FD">
        <w:rPr>
          <w:rFonts w:hint="eastAsia"/>
        </w:rPr>
        <w:t>珠海检验检疫局</w:t>
      </w:r>
      <w:smartTag w:uri="urn:schemas-microsoft-com:office:smarttags" w:element="chsdate">
        <w:smartTagPr>
          <w:attr w:name="IsROCDate" w:val="False"/>
          <w:attr w:name="IsLunarDate" w:val="False"/>
          <w:attr w:name="Day" w:val="15"/>
          <w:attr w:name="Month" w:val="12"/>
          <w:attr w:name="Year" w:val="2014"/>
        </w:smartTagPr>
        <w:r>
          <w:rPr>
            <w:rFonts w:hint="eastAsia"/>
          </w:rPr>
          <w:t>2014-12-15</w:t>
        </w:r>
      </w:smartTag>
    </w:p>
    <w:p w:rsidR="003617FE" w:rsidRDefault="003617FE" w:rsidP="00B70CF0">
      <w:pPr>
        <w:sectPr w:rsidR="003617FE" w:rsidSect="00B70CF0">
          <w:type w:val="continuous"/>
          <w:pgSz w:w="11906" w:h="16838" w:code="9"/>
          <w:pgMar w:top="1644" w:right="1236" w:bottom="1418" w:left="1814" w:header="851" w:footer="907" w:gutter="0"/>
          <w:pgNumType w:start="1"/>
          <w:cols w:space="425"/>
          <w:docGrid w:type="lines" w:linePitch="341" w:charSpace="2373"/>
        </w:sectPr>
      </w:pPr>
    </w:p>
    <w:p w:rsidR="000F6E55" w:rsidRDefault="000F6E55"/>
    <w:sectPr w:rsidR="000F6E5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617FE"/>
    <w:rsid w:val="000F6E55"/>
    <w:rsid w:val="003617F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617F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617FE"/>
    <w:rPr>
      <w:rFonts w:ascii="黑体" w:eastAsia="黑体" w:hAnsi="宋体" w:cs="Times New Roman"/>
      <w:b/>
      <w:kern w:val="36"/>
      <w:sz w:val="32"/>
      <w:szCs w:val="32"/>
    </w:rPr>
  </w:style>
  <w:style w:type="paragraph" w:customStyle="1" w:styleId="Char2CharCharChar">
    <w:name w:val="Char2 Char Char Char"/>
    <w:basedOn w:val="a"/>
    <w:autoRedefine/>
    <w:rsid w:val="003617F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329</Words>
  <Characters>1877</Characters>
  <Application>Microsoft Office Word</Application>
  <DocSecurity>0</DocSecurity>
  <Lines>15</Lines>
  <Paragraphs>4</Paragraphs>
  <ScaleCrop>false</ScaleCrop>
  <Company>微软中国</Company>
  <LinksUpToDate>false</LinksUpToDate>
  <CharactersWithSpaces>2202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2022-07-20T09:16:00Z</dcterms:created>
</cp:coreProperties>
</file>