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393B" w:rsidRDefault="0020393B" w:rsidP="00296A50">
      <w:pPr>
        <w:pStyle w:val="1"/>
        <w:spacing w:line="245" w:lineRule="auto"/>
        <w:rPr>
          <w:rFonts w:hint="eastAsia"/>
        </w:rPr>
      </w:pPr>
      <w:r w:rsidRPr="000E3E8A">
        <w:rPr>
          <w:rFonts w:hint="eastAsia"/>
        </w:rPr>
        <w:t>内蒙古二连浩特检验检疫局着力建设和谐口岸：草原深处唱和谐</w:t>
      </w:r>
    </w:p>
    <w:p w:rsidR="0020393B" w:rsidRDefault="0020393B" w:rsidP="0020393B">
      <w:pPr>
        <w:spacing w:line="245" w:lineRule="auto"/>
        <w:ind w:firstLineChars="200" w:firstLine="420"/>
      </w:pPr>
      <w:r>
        <w:t>冬令时节，中蒙边境最大城市二连浩特，凛冽的空气里弥漫着合作的热度。</w:t>
      </w:r>
    </w:p>
    <w:p w:rsidR="0020393B" w:rsidRDefault="0020393B" w:rsidP="0020393B">
      <w:pPr>
        <w:spacing w:line="245" w:lineRule="auto"/>
        <w:ind w:firstLineChars="200" w:firstLine="420"/>
      </w:pPr>
      <w:smartTag w:uri="urn:schemas-microsoft-com:office:smarttags" w:element="chsdate">
        <w:smartTagPr>
          <w:attr w:name="Year" w:val="2014"/>
          <w:attr w:name="Month" w:val="11"/>
          <w:attr w:name="Day" w:val="11"/>
          <w:attr w:name="IsLunarDate" w:val="False"/>
          <w:attr w:name="IsROCDate" w:val="False"/>
        </w:smartTagPr>
        <w:r>
          <w:t>11</w:t>
        </w:r>
        <w:r>
          <w:t>月</w:t>
        </w:r>
        <w:r>
          <w:t>11</w:t>
        </w:r>
        <w:r>
          <w:t>日</w:t>
        </w:r>
      </w:smartTag>
      <w:r>
        <w:t>，内蒙古检验检疫局与呼和浩特海关在二连浩特口岸上线实施</w:t>
      </w:r>
      <w:r>
        <w:t>“</w:t>
      </w:r>
      <w:r>
        <w:t>一次申报</w:t>
      </w:r>
      <w:r>
        <w:t>”</w:t>
      </w:r>
      <w:r>
        <w:t>系统，结束了当地多年来进出口企业向检验检疫部门、海关分别申报的历史。这也标志着二连浩特口岸关检合作开启了新篇章。</w:t>
      </w:r>
    </w:p>
    <w:p w:rsidR="0020393B" w:rsidRDefault="0020393B" w:rsidP="0020393B">
      <w:pPr>
        <w:spacing w:line="245" w:lineRule="auto"/>
        <w:ind w:firstLineChars="200" w:firstLine="420"/>
      </w:pPr>
      <w:r>
        <w:t>二连浩特素有中国北大门之称。随着对外开放程度不断深入，内蒙古二连浩特检验检疫局融入口岸发展，与口岸其他部门加强沟通协调，创新通关机制，加强一线窗口建设，成为内蒙古自治区乃至我国发展向北开放型经济的推动者。</w:t>
      </w:r>
    </w:p>
    <w:p w:rsidR="0020393B" w:rsidRDefault="0020393B" w:rsidP="0020393B">
      <w:pPr>
        <w:spacing w:line="245" w:lineRule="auto"/>
        <w:ind w:firstLineChars="200" w:firstLine="420"/>
      </w:pPr>
      <w:r>
        <w:t>“</w:t>
      </w:r>
      <w:r>
        <w:t>今年我国经济下行压力增大，口岸外贸形势较为严峻，以创新精神、真情服务打造和谐口岸，我们责无旁贷。</w:t>
      </w:r>
      <w:r>
        <w:t>”</w:t>
      </w:r>
      <w:r>
        <w:t>二连浩特局局长高明炎说。</w:t>
      </w:r>
    </w:p>
    <w:p w:rsidR="0020393B" w:rsidRDefault="0020393B" w:rsidP="0020393B">
      <w:pPr>
        <w:spacing w:line="245" w:lineRule="auto"/>
        <w:ind w:firstLineChars="200" w:firstLine="420"/>
      </w:pPr>
      <w:r>
        <w:t>主动融入口岸发展</w:t>
      </w:r>
    </w:p>
    <w:p w:rsidR="0020393B" w:rsidRDefault="0020393B" w:rsidP="0020393B">
      <w:pPr>
        <w:spacing w:line="245" w:lineRule="auto"/>
        <w:ind w:firstLineChars="200" w:firstLine="420"/>
      </w:pPr>
      <w:r>
        <w:t>二连浩特是我国与蒙古国接壤的唯一铁路口岸，连接欧亚最便捷的</w:t>
      </w:r>
      <w:r>
        <w:t>“</w:t>
      </w:r>
      <w:r>
        <w:t>大陆桥</w:t>
      </w:r>
      <w:r>
        <w:t>”</w:t>
      </w:r>
      <w:r>
        <w:t>，承担着中蒙两国贸易</w:t>
      </w:r>
      <w:r>
        <w:t>70%</w:t>
      </w:r>
      <w:r>
        <w:t>以上的运输任务和中俄、中欧贸易转关跨境运输任务，其公路、铁路口岸年货物吞吐量</w:t>
      </w:r>
      <w:r>
        <w:t>1600</w:t>
      </w:r>
      <w:r>
        <w:t>万吨，日均出入境</w:t>
      </w:r>
      <w:r>
        <w:t>6000</w:t>
      </w:r>
      <w:r>
        <w:t>人次。</w:t>
      </w:r>
    </w:p>
    <w:p w:rsidR="0020393B" w:rsidRDefault="0020393B" w:rsidP="0020393B">
      <w:pPr>
        <w:spacing w:line="245" w:lineRule="auto"/>
        <w:ind w:firstLineChars="200" w:firstLine="420"/>
      </w:pPr>
      <w:r>
        <w:t>围绕二连浩特发展定位，即建成国家向北开放的桥头堡、内蒙古自治区沿边经济带的重要增长极、西部地区特色鲜明的一流口岸城市，二连浩特局从提升口岸开发开放水平、增强口岸发展后劲等方面想办法、找思路，制定实施方案，出台帮扶措施，提出可行意见。在二连浩特局的推动下，公路、铁路口岸均一次性通过口岸核心能力建设验收。</w:t>
      </w:r>
    </w:p>
    <w:p w:rsidR="0020393B" w:rsidRDefault="0020393B" w:rsidP="0020393B">
      <w:pPr>
        <w:spacing w:line="245" w:lineRule="auto"/>
        <w:ind w:firstLineChars="200" w:firstLine="420"/>
      </w:pPr>
      <w:r>
        <w:t>今年</w:t>
      </w:r>
      <w:r>
        <w:t>6</w:t>
      </w:r>
      <w:r>
        <w:t>月</w:t>
      </w:r>
      <w:r>
        <w:t>5</w:t>
      </w:r>
      <w:r>
        <w:t>日，国务院正式批准设立二连浩特重点开发开放试验区。面对国家重大战略部署，二连浩特局开展</w:t>
      </w:r>
      <w:r>
        <w:t>“</w:t>
      </w:r>
      <w:r>
        <w:t>建言献策大讨论</w:t>
      </w:r>
      <w:r>
        <w:t>”</w:t>
      </w:r>
      <w:r>
        <w:t>，积极出谋划策，对正在建设的边民互市贸易区、跨境经济合作区等特殊监管区域，组织相关部门研究制定更便利监管措施和验放程序。对市政府重点打造的马文化产业、航空口岸等，因事制宜地提出相关措施，推出一系列便利化举措，搭建检、政、企、蒙古国有关部门四方面的沟通桥梁。为了提升进出境车辆监管水平和验放效率，先行先试进行公路口岸电子闸口建设，做好设计、开发和安装等工作。</w:t>
      </w:r>
    </w:p>
    <w:p w:rsidR="0020393B" w:rsidRDefault="0020393B" w:rsidP="0020393B">
      <w:pPr>
        <w:spacing w:line="245" w:lineRule="auto"/>
        <w:ind w:firstLineChars="200" w:firstLine="420"/>
      </w:pPr>
      <w:r>
        <w:t>二连浩特局的有关做法和建议得到二连浩特市委市政府的高度重视，被作为先进典型在市委中心组（扩大）学习会上作了重点交流。</w:t>
      </w:r>
    </w:p>
    <w:p w:rsidR="0020393B" w:rsidRDefault="0020393B" w:rsidP="0020393B">
      <w:pPr>
        <w:spacing w:line="245" w:lineRule="auto"/>
        <w:ind w:firstLineChars="200" w:firstLine="420"/>
      </w:pPr>
      <w:r>
        <w:t>通关便利突出创新</w:t>
      </w:r>
    </w:p>
    <w:p w:rsidR="0020393B" w:rsidRDefault="0020393B" w:rsidP="0020393B">
      <w:pPr>
        <w:spacing w:line="245" w:lineRule="auto"/>
        <w:ind w:firstLineChars="200" w:firstLine="420"/>
      </w:pPr>
      <w:r>
        <w:t>今年</w:t>
      </w:r>
      <w:r>
        <w:t>2</w:t>
      </w:r>
      <w:r>
        <w:t>月</w:t>
      </w:r>
      <w:r>
        <w:t>3</w:t>
      </w:r>
      <w:r>
        <w:t>日，郑欧班列首次开行的回程列车抵达二连浩特口岸，标志着</w:t>
      </w:r>
      <w:r>
        <w:t>“</w:t>
      </w:r>
      <w:r>
        <w:t>丝绸之路经济带</w:t>
      </w:r>
      <w:r>
        <w:t>”</w:t>
      </w:r>
      <w:r>
        <w:t>又增添了一支重要的活跃力量。为确保郑欧班列快速通关，二连浩特局专门建立班列档案，组建工作小组，加强与铁路、海关等有关部门协作，安排专人、专岗加班加点快速验放。</w:t>
      </w:r>
    </w:p>
    <w:p w:rsidR="0020393B" w:rsidRDefault="0020393B" w:rsidP="0020393B">
      <w:pPr>
        <w:spacing w:line="245" w:lineRule="auto"/>
        <w:ind w:firstLineChars="200" w:firstLine="420"/>
      </w:pPr>
      <w:r>
        <w:t>一直以来，二连浩特局采取绿色通道、集中报检和全天候通关等举措，实行延时服务、预约服务等模式，促进通关便利化。今年以来，面对外贸发展新常态，该局将工作重点放在</w:t>
      </w:r>
      <w:r>
        <w:t>“</w:t>
      </w:r>
      <w:r>
        <w:t>创新</w:t>
      </w:r>
      <w:r>
        <w:t>”</w:t>
      </w:r>
      <w:r>
        <w:t>二字上，不断创新监管模式，创新服务手段。</w:t>
      </w:r>
    </w:p>
    <w:p w:rsidR="0020393B" w:rsidRDefault="0020393B" w:rsidP="0020393B">
      <w:pPr>
        <w:spacing w:line="245" w:lineRule="auto"/>
        <w:ind w:firstLineChars="200" w:firstLine="420"/>
      </w:pPr>
      <w:r>
        <w:t>与海关配合，开展</w:t>
      </w:r>
      <w:r>
        <w:t>“</w:t>
      </w:r>
      <w:r>
        <w:t>三个一</w:t>
      </w:r>
      <w:r>
        <w:t>”</w:t>
      </w:r>
      <w:r>
        <w:t>工作试点，上线实施</w:t>
      </w:r>
      <w:r>
        <w:t>“</w:t>
      </w:r>
      <w:r>
        <w:t>一次申报</w:t>
      </w:r>
      <w:r>
        <w:t>”</w:t>
      </w:r>
      <w:r>
        <w:t>系统；推进</w:t>
      </w:r>
      <w:r>
        <w:t>“</w:t>
      </w:r>
      <w:r>
        <w:t>管、办分离</w:t>
      </w:r>
      <w:r>
        <w:t>”</w:t>
      </w:r>
      <w:r>
        <w:t>工作模式，理顺公路口岸换证出口货物查验流程，避免</w:t>
      </w:r>
      <w:r>
        <w:t>“</w:t>
      </w:r>
      <w:r>
        <w:t>二次查验</w:t>
      </w:r>
      <w:r>
        <w:t>”</w:t>
      </w:r>
      <w:r>
        <w:t>；纠正部分进口业务</w:t>
      </w:r>
      <w:r>
        <w:t>“</w:t>
      </w:r>
      <w:r>
        <w:t>二次报检</w:t>
      </w:r>
      <w:r>
        <w:t>”</w:t>
      </w:r>
      <w:r>
        <w:t>情况，报检前企业不再向业务科室</w:t>
      </w:r>
      <w:r>
        <w:t>“</w:t>
      </w:r>
      <w:r>
        <w:t>预报检</w:t>
      </w:r>
      <w:r>
        <w:t>”</w:t>
      </w:r>
      <w:r>
        <w:t>；对国际客运班车实施备案管理，并在口岸放行岗开辟绿色通道，加快查验和放行速度；开设报检服务窗口，试行电子合同备案</w:t>
      </w:r>
      <w:r>
        <w:t>……</w:t>
      </w:r>
      <w:r>
        <w:t>种种举措使公路、铁路口岸均实行</w:t>
      </w:r>
      <w:r>
        <w:t>“</w:t>
      </w:r>
      <w:r>
        <w:t>一站式检验检疫</w:t>
      </w:r>
      <w:r>
        <w:t>”</w:t>
      </w:r>
      <w:r>
        <w:t>，工作效率提高了</w:t>
      </w:r>
      <w:r>
        <w:t>50%</w:t>
      </w:r>
      <w:r>
        <w:t>以上。</w:t>
      </w:r>
    </w:p>
    <w:p w:rsidR="0020393B" w:rsidRDefault="0020393B" w:rsidP="0020393B">
      <w:pPr>
        <w:spacing w:line="245" w:lineRule="auto"/>
        <w:ind w:firstLineChars="200" w:firstLine="420"/>
      </w:pPr>
      <w:r>
        <w:t>同时，针对二连浩特口岸与蒙古国通关能力</w:t>
      </w:r>
      <w:r>
        <w:t>“</w:t>
      </w:r>
      <w:r>
        <w:t>不对等</w:t>
      </w:r>
      <w:r>
        <w:t>”</w:t>
      </w:r>
      <w:r>
        <w:t>现状，二连浩特局采取备案管理、提前预检等措施，大力支持蒙古国扎门乌德口岸疏港公路建设。采用文化、业务交流等形式，引导蒙方逐渐转变工作理念，加快通关速度。</w:t>
      </w:r>
    </w:p>
    <w:p w:rsidR="0020393B" w:rsidRDefault="0020393B" w:rsidP="0020393B">
      <w:pPr>
        <w:spacing w:line="245" w:lineRule="auto"/>
        <w:ind w:firstLineChars="200" w:firstLine="420"/>
      </w:pPr>
      <w:r>
        <w:t>加强一线窗口建设</w:t>
      </w:r>
    </w:p>
    <w:p w:rsidR="0020393B" w:rsidRDefault="0020393B" w:rsidP="0020393B">
      <w:pPr>
        <w:spacing w:line="245" w:lineRule="auto"/>
        <w:ind w:firstLineChars="200" w:firstLine="420"/>
      </w:pPr>
      <w:r>
        <w:t>蓝色背景墙上，</w:t>
      </w:r>
      <w:r>
        <w:t>“</w:t>
      </w:r>
      <w:r>
        <w:t>中国检验检疫</w:t>
      </w:r>
      <w:r>
        <w:t>”</w:t>
      </w:r>
      <w:r>
        <w:t>几个字闪闪生辉。各类收费项目、收费标准明示于公告栏。几乎所有到过二连浩特公路口岸报检大厅的人，第一印象都是整洁、规范、透明。</w:t>
      </w:r>
    </w:p>
    <w:p w:rsidR="0020393B" w:rsidRDefault="0020393B" w:rsidP="0020393B">
      <w:pPr>
        <w:spacing w:line="245" w:lineRule="auto"/>
        <w:ind w:firstLineChars="200" w:firstLine="420"/>
      </w:pPr>
      <w:r>
        <w:t>近年来，二连浩特局高标准、高起点、高要求地开展窗口标准化建设，获得了</w:t>
      </w:r>
      <w:r>
        <w:t>“</w:t>
      </w:r>
      <w:r>
        <w:t>全国检验检疫示范窗口</w:t>
      </w:r>
      <w:r>
        <w:t>”</w:t>
      </w:r>
      <w:r>
        <w:t>称号。按照检验检疫窗口标准化建设要求，该局实行政务公开，接受群众监督，通过展板、公告栏等载体，将窗口受理范围、法律法规、办事流程、承诺期限、投诉电话等全部公示出来，并建立完善首问责任制、限时办结制等一系列制度，让服务对象感受到公开、阳光。</w:t>
      </w:r>
    </w:p>
    <w:p w:rsidR="0020393B" w:rsidRDefault="0020393B" w:rsidP="0020393B">
      <w:pPr>
        <w:spacing w:line="245" w:lineRule="auto"/>
        <w:ind w:firstLineChars="200" w:firstLine="420"/>
      </w:pPr>
      <w:r>
        <w:t>批次多、种类杂是二连浩特口岸贸易的最大特点，每年经公路口岸报检的货物达到</w:t>
      </w:r>
      <w:r>
        <w:t>5</w:t>
      </w:r>
      <w:r>
        <w:t>万多批。只有</w:t>
      </w:r>
      <w:r>
        <w:t>6</w:t>
      </w:r>
      <w:r>
        <w:t>位职工的窗口，面对纷繁复杂的报检货物，在标准中求创新，向管理要效率。对内，加强人员培训，整合、简化业务流程；对外，强化报检员管理，提高报检员录单的准确性，进一步提高办事效率。</w:t>
      </w:r>
    </w:p>
    <w:p w:rsidR="0020393B" w:rsidRDefault="0020393B" w:rsidP="0020393B">
      <w:pPr>
        <w:spacing w:line="245" w:lineRule="auto"/>
        <w:ind w:firstLineChars="200" w:firstLine="420"/>
      </w:pPr>
      <w:r>
        <w:t>透明、高效的服务，赢得了民心。在此基础上，二连浩特局推动二连浩特市政府加快建设口岸公共信息平台，推进</w:t>
      </w:r>
      <w:r>
        <w:t>“</w:t>
      </w:r>
      <w:r>
        <w:t>单一窗口</w:t>
      </w:r>
      <w:r>
        <w:t>”</w:t>
      </w:r>
      <w:r>
        <w:t>模式和口岸管理部门信息互换、监管互认、执法互助</w:t>
      </w:r>
      <w:r>
        <w:t>“</w:t>
      </w:r>
      <w:r>
        <w:t>三互</w:t>
      </w:r>
      <w:r>
        <w:t>”</w:t>
      </w:r>
      <w:r>
        <w:t>合作机制。</w:t>
      </w:r>
    </w:p>
    <w:p w:rsidR="0020393B" w:rsidRDefault="0020393B" w:rsidP="0020393B">
      <w:pPr>
        <w:spacing w:line="245" w:lineRule="auto"/>
        <w:ind w:firstLineChars="200" w:firstLine="420"/>
        <w:rPr>
          <w:rFonts w:hint="eastAsia"/>
        </w:rPr>
      </w:pPr>
      <w:r>
        <w:t>努力把检验检疫打造成口岸单位服务地方发展的一张亮丽名片，为和谐口岸建设作出生动的注解，二连浩特局和谐发展的步子越迈越有力。</w:t>
      </w:r>
    </w:p>
    <w:p w:rsidR="0020393B" w:rsidRDefault="0020393B" w:rsidP="0020393B">
      <w:pPr>
        <w:spacing w:line="245" w:lineRule="auto"/>
        <w:ind w:firstLineChars="200" w:firstLine="420"/>
        <w:rPr>
          <w:rFonts w:hint="eastAsia"/>
        </w:rPr>
      </w:pPr>
      <w:r w:rsidRPr="000C75CF">
        <w:rPr>
          <w:rFonts w:hint="eastAsia"/>
        </w:rPr>
        <w:t>记者</w:t>
      </w:r>
      <w:r w:rsidRPr="000C75CF">
        <w:t xml:space="preserve"> </w:t>
      </w:r>
      <w:r w:rsidRPr="000C75CF">
        <w:t>孙霞云</w:t>
      </w:r>
    </w:p>
    <w:p w:rsidR="0020393B" w:rsidRDefault="0020393B" w:rsidP="0020393B">
      <w:pPr>
        <w:spacing w:line="245" w:lineRule="auto"/>
        <w:ind w:firstLineChars="200" w:firstLine="420"/>
        <w:jc w:val="right"/>
        <w:rPr>
          <w:rFonts w:hint="eastAsia"/>
        </w:rPr>
      </w:pPr>
      <w:r w:rsidRPr="000C75CF">
        <w:rPr>
          <w:rFonts w:hint="eastAsia"/>
        </w:rPr>
        <w:t>内蒙古二连浩特检验检疫局</w:t>
      </w:r>
      <w:smartTag w:uri="urn:schemas-microsoft-com:office:smarttags" w:element="chsdate">
        <w:smartTagPr>
          <w:attr w:name="Year" w:val="2014"/>
          <w:attr w:name="Month" w:val="12"/>
          <w:attr w:name="Day" w:val="23"/>
          <w:attr w:name="IsLunarDate" w:val="False"/>
          <w:attr w:name="IsROCDate" w:val="False"/>
        </w:smartTagPr>
        <w:r>
          <w:rPr>
            <w:rFonts w:hint="eastAsia"/>
          </w:rPr>
          <w:t>2014-12-23</w:t>
        </w:r>
      </w:smartTag>
    </w:p>
    <w:p w:rsidR="0020393B" w:rsidRDefault="0020393B" w:rsidP="009E29DE">
      <w:pPr>
        <w:sectPr w:rsidR="0020393B" w:rsidSect="009E29DE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44765B" w:rsidRDefault="0044765B"/>
    <w:sectPr w:rsidR="0044765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0393B"/>
    <w:rsid w:val="0020393B"/>
    <w:rsid w:val="004476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20393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0393B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20393B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297</Words>
  <Characters>1693</Characters>
  <Application>Microsoft Office Word</Application>
  <DocSecurity>0</DocSecurity>
  <Lines>14</Lines>
  <Paragraphs>3</Paragraphs>
  <ScaleCrop>false</ScaleCrop>
  <Company>微软中国</Company>
  <LinksUpToDate>false</LinksUpToDate>
  <CharactersWithSpaces>1987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2022-07-20T09:10:00Z</dcterms:created>
</cp:coreProperties>
</file>