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E184E" w:rsidRDefault="00DE184E" w:rsidP="008F09FD">
      <w:pPr>
        <w:pStyle w:val="1"/>
        <w:rPr>
          <w:rFonts w:hint="eastAsia"/>
        </w:rPr>
      </w:pPr>
      <w:r w:rsidRPr="008F09FD">
        <w:rPr>
          <w:rFonts w:hint="eastAsia"/>
        </w:rPr>
        <w:t>霍尔茨门引领我国门类产业重新洗牌</w:t>
      </w:r>
    </w:p>
    <w:p w:rsidR="00DE184E" w:rsidRDefault="00DE184E" w:rsidP="00DE184E">
      <w:pPr>
        <w:ind w:firstLineChars="200" w:firstLine="420"/>
      </w:pPr>
      <w:r>
        <w:rPr>
          <w:rFonts w:hint="eastAsia"/>
        </w:rPr>
        <w:t>我们国人最为关注的、对生活品质影响最大的，首先就包括建材的环保，这是安居才能乐业的国计民生地位所决定的。</w:t>
      </w:r>
    </w:p>
    <w:p w:rsidR="00DE184E" w:rsidRDefault="00DE184E" w:rsidP="00DE184E">
      <w:pPr>
        <w:ind w:firstLineChars="200" w:firstLine="420"/>
      </w:pPr>
      <w:r>
        <w:t>放眼五大洲，生态大门通向全球</w:t>
      </w:r>
    </w:p>
    <w:p w:rsidR="00DE184E" w:rsidRDefault="00DE184E" w:rsidP="00DE184E">
      <w:pPr>
        <w:ind w:firstLineChars="200" w:firstLine="420"/>
      </w:pPr>
      <w:r>
        <w:t>1971</w:t>
      </w:r>
      <w:r>
        <w:t>年，我国恢复了在联合国的合法席位，从此便融入到了全球可持续发展的潮流之中。今天，我们已经是全球货物贸易进出口第一大国和全世界</w:t>
      </w:r>
      <w:r>
        <w:t>180</w:t>
      </w:r>
      <w:r>
        <w:t>个国家的最大贸易伙伴。生态化发展，是人类的必由之路，是世界贸易绿色壁垒的必然。这正是生态原产地保护产品诞生的国际背景和历史背景。</w:t>
      </w:r>
    </w:p>
    <w:p w:rsidR="00DE184E" w:rsidRDefault="00DE184E" w:rsidP="00DE184E">
      <w:pPr>
        <w:ind w:firstLineChars="200" w:firstLine="420"/>
      </w:pPr>
      <w:r>
        <w:t>实现中国梦，生态方向必由之路</w:t>
      </w:r>
    </w:p>
    <w:p w:rsidR="00DE184E" w:rsidRDefault="00DE184E" w:rsidP="00DE184E">
      <w:pPr>
        <w:ind w:firstLineChars="200" w:firstLine="420"/>
      </w:pPr>
      <w:r>
        <w:t>2012</w:t>
      </w:r>
      <w:r>
        <w:t>年，党的十八大提出：</w:t>
      </w:r>
      <w:r>
        <w:t>“</w:t>
      </w:r>
      <w:r>
        <w:t>生态文明，是关乎民族未来、人民福祉的长远大计</w:t>
      </w:r>
      <w:r>
        <w:t>”</w:t>
      </w:r>
      <w:r>
        <w:t>，必须增强生态产品的生产能力，明确要求把资源消耗、环境损害和生态效益纳入到经济社会发展的评价体系中来。</w:t>
      </w:r>
    </w:p>
    <w:p w:rsidR="00DE184E" w:rsidRDefault="00DE184E" w:rsidP="00DE184E">
      <w:pPr>
        <w:ind w:firstLineChars="200" w:firstLine="420"/>
      </w:pPr>
      <w:r>
        <w:t>几乎是同步，当年我国开了生态原产地产品保护的世界先河。这个创举立即引起了国内外的广泛关注。</w:t>
      </w:r>
      <w:r>
        <w:t>2014</w:t>
      </w:r>
      <w:r>
        <w:t>年</w:t>
      </w:r>
      <w:r>
        <w:t>9</w:t>
      </w:r>
      <w:r>
        <w:t>月，生态原产地保护产品在靓丽的达沃斯夏季论坛上进行展示。这些被保护产品是我国目前最为耀眼的政府保护标志。绿色生态和正宗原产是生态原产地保护产品的本质内涵，这个内涵就是要在符合原产地规则和标准的前提下，同时符合资源节约、环境友好的要求，符合尊重自然、顺应自然、保护自然的生态文明理念。</w:t>
      </w:r>
    </w:p>
    <w:p w:rsidR="00DE184E" w:rsidRDefault="00DE184E" w:rsidP="00DE184E">
      <w:pPr>
        <w:ind w:firstLineChars="200" w:firstLine="420"/>
      </w:pPr>
      <w:r>
        <w:t>自然家园，霍尔茨门豁然洞开</w:t>
      </w:r>
    </w:p>
    <w:p w:rsidR="00DE184E" w:rsidRDefault="00DE184E" w:rsidP="00DE184E">
      <w:pPr>
        <w:ind w:firstLineChars="200" w:firstLine="420"/>
      </w:pPr>
      <w:r>
        <w:t>毫无疑问，建材行业、居室装修、门类产品，必须要走生态化发展之路，必须要走生态原产地产品保护的康庄大道。为此，全国门类产业的同仁们，必须首先要立下一个誓言：一定要创造奉献，给我们三代同堂、四代同堂的亲人和我们自己一个绿色清新、生态和谐、自然家园的心灵之门。</w:t>
      </w:r>
    </w:p>
    <w:p w:rsidR="00DE184E" w:rsidRDefault="00DE184E" w:rsidP="00DE184E">
      <w:pPr>
        <w:ind w:firstLineChars="200" w:firstLine="420"/>
      </w:pPr>
      <w:r>
        <w:t>生态原产地保护产品，要符合《生态原产地产品保护评定通则》的要求。</w:t>
      </w:r>
      <w:r>
        <w:t>10</w:t>
      </w:r>
      <w:r>
        <w:t>项生态评定要素指标，评定产品绿不绿色，是否符合绿色、循环、低碳、可持续发展的要求；</w:t>
      </w:r>
      <w:r>
        <w:t>13</w:t>
      </w:r>
      <w:r>
        <w:t>项原产地评定要素指标，评定产品真不真，是否来源于政府界定的保护范围，是否正宗、地道、纯正、真实；</w:t>
      </w:r>
      <w:r>
        <w:t>5</w:t>
      </w:r>
      <w:r>
        <w:t>项综合评定要素指标，评定产品红不红，生产者是否与自然、人、社会友好和谐。从全局审视，就是生产者是否符合生态人的准则，遵守尊重自然、顺应自然、保护自然的生态文明理念，以人为本，流淌着道德的血液，用行动彰显绿色天使、生态天使、和谐天使的人性光辉。</w:t>
      </w:r>
    </w:p>
    <w:p w:rsidR="00DE184E" w:rsidRDefault="00DE184E" w:rsidP="00DE184E">
      <w:pPr>
        <w:ind w:firstLineChars="200" w:firstLine="420"/>
      </w:pPr>
      <w:r>
        <w:t>霍尔茨门作为我国建材行业、门类产业、北京地区的第一个生态原产地保护产品，敏锐地抓住了生态原产地保护产品的战略性机遇，为国内外的生产者、经营者和消费者展现了一个全新的生活方式理念、消费模式理念和文化价值理念，让我们更深地洞悉霍尔茨门的历史与未来，并与我们的心灵家园一起脉动。</w:t>
      </w:r>
    </w:p>
    <w:p w:rsidR="00DE184E" w:rsidRDefault="00DE184E" w:rsidP="00DE184E">
      <w:pPr>
        <w:ind w:firstLineChars="200" w:firstLine="420"/>
      </w:pPr>
      <w:r>
        <w:t>生态原产地保护产品，生态为魂、直触心底、品牌驱动、高端发力，对我国门类产业的重新洗牌，无疑将产生强烈的吸引力、冲击力和记忆力。生态原产地保护产品是中国走向世界的品牌输出、文化输出、生活方式输出和价值观输出。作为一个巨大的战略性竞争资源，它将带动整合重塑门类产品的产业链，跨越门类产品定制半径的制约，引领中华文明门类产品的文化延伸与创新，创造卓尔不群的品位，确立独立潮头的风范。</w:t>
      </w:r>
    </w:p>
    <w:p w:rsidR="00DE184E" w:rsidRDefault="00DE184E" w:rsidP="00DE184E">
      <w:pPr>
        <w:ind w:firstLineChars="200" w:firstLine="420"/>
        <w:rPr>
          <w:rFonts w:hint="eastAsia"/>
        </w:rPr>
      </w:pPr>
      <w:r>
        <w:t>霍尔茨门获生态原产地保护产品荣誉，深厚文化认同的背后，凝聚的是增值的能量；引领绿色消费时尚的内涵，是创新的生态文明理念。习近平总书记指出：</w:t>
      </w:r>
      <w:r>
        <w:t>“</w:t>
      </w:r>
      <w:r>
        <w:t>生态兴则文明兴，生态衰则文明衰。</w:t>
      </w:r>
      <w:r>
        <w:t>”</w:t>
      </w:r>
      <w:r>
        <w:t>生态原产地保护产品的荣誉，将集聚和打造霍尔茨门的核心竞争力，用不断持续提升的品牌力量构筑产业的生态技术性贸易措施和护城河。长白山是蒙语的神仙之意。过神仙的生活，这不正是国内外消费者为之共同追求的环保、绿色、生态吗？让我们衷心祝愿，以霍尔茨门为代表、为领军的生态原产地保护产品，成为我们建设绿色家园、生态家园和自然家园生命中的同一首歌</w:t>
      </w:r>
      <w:r>
        <w:rPr>
          <w:rFonts w:hint="eastAsia"/>
        </w:rPr>
        <w:t>！</w:t>
      </w:r>
    </w:p>
    <w:p w:rsidR="00DE184E" w:rsidRDefault="00DE184E" w:rsidP="00DE184E">
      <w:pPr>
        <w:ind w:firstLineChars="200" w:firstLine="420"/>
        <w:rPr>
          <w:rFonts w:hint="eastAsia"/>
        </w:rPr>
      </w:pPr>
      <w:r w:rsidRPr="008F09FD">
        <w:rPr>
          <w:rFonts w:hint="eastAsia"/>
        </w:rPr>
        <w:t>李秀波</w:t>
      </w:r>
    </w:p>
    <w:p w:rsidR="00DE184E" w:rsidRDefault="00DE184E" w:rsidP="00DE184E">
      <w:pPr>
        <w:ind w:firstLineChars="200" w:firstLine="420"/>
        <w:jc w:val="right"/>
        <w:rPr>
          <w:rFonts w:hint="eastAsia"/>
        </w:rPr>
      </w:pPr>
      <w:r w:rsidRPr="008F09FD">
        <w:rPr>
          <w:rFonts w:hint="eastAsia"/>
        </w:rPr>
        <w:t>中国国门时报</w:t>
      </w:r>
      <w:smartTag w:uri="urn:schemas-microsoft-com:office:smarttags" w:element="chsdate">
        <w:smartTagPr>
          <w:attr w:name="IsROCDate" w:val="False"/>
          <w:attr w:name="IsLunarDate" w:val="False"/>
          <w:attr w:name="Day" w:val="15"/>
          <w:attr w:name="Month" w:val="12"/>
          <w:attr w:name="Year" w:val="2014"/>
        </w:smartTagPr>
        <w:r>
          <w:rPr>
            <w:rFonts w:hint="eastAsia"/>
          </w:rPr>
          <w:t>2014-12-15</w:t>
        </w:r>
      </w:smartTag>
    </w:p>
    <w:p w:rsidR="00DE184E" w:rsidRDefault="00DE184E" w:rsidP="00B70CF0">
      <w:pPr>
        <w:sectPr w:rsidR="00DE184E" w:rsidSect="00B70CF0">
          <w:type w:val="continuous"/>
          <w:pgSz w:w="11906" w:h="16838" w:code="9"/>
          <w:pgMar w:top="1644" w:right="1236" w:bottom="1418" w:left="1814" w:header="851" w:footer="907" w:gutter="0"/>
          <w:pgNumType w:start="1"/>
          <w:cols w:space="425"/>
          <w:docGrid w:type="lines" w:linePitch="341" w:charSpace="2373"/>
        </w:sectPr>
      </w:pPr>
    </w:p>
    <w:p w:rsidR="00B15C9C" w:rsidRDefault="00B15C9C"/>
    <w:sectPr w:rsidR="00B15C9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E184E"/>
    <w:rsid w:val="00B15C9C"/>
    <w:rsid w:val="00DE184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E184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E184E"/>
    <w:rPr>
      <w:rFonts w:ascii="黑体" w:eastAsia="黑体" w:hAnsi="宋体" w:cs="Times New Roman"/>
      <w:b/>
      <w:kern w:val="36"/>
      <w:sz w:val="32"/>
      <w:szCs w:val="32"/>
    </w:rPr>
  </w:style>
  <w:style w:type="paragraph" w:customStyle="1" w:styleId="Char2CharCharChar">
    <w:name w:val="Char2 Char Char Char"/>
    <w:basedOn w:val="a"/>
    <w:autoRedefine/>
    <w:rsid w:val="00DE184E"/>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225</Words>
  <Characters>1286</Characters>
  <Application>Microsoft Office Word</Application>
  <DocSecurity>0</DocSecurity>
  <Lines>10</Lines>
  <Paragraphs>3</Paragraphs>
  <ScaleCrop>false</ScaleCrop>
  <Company>微软中国</Company>
  <LinksUpToDate>false</LinksUpToDate>
  <CharactersWithSpaces>1508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2022-07-20T09:16:00Z</dcterms:created>
</cp:coreProperties>
</file>