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8D6" w:rsidRDefault="00F268D6" w:rsidP="005E55EF">
      <w:pPr>
        <w:pStyle w:val="1"/>
        <w:rPr>
          <w:rFonts w:hint="eastAsia"/>
        </w:rPr>
      </w:pPr>
      <w:r w:rsidRPr="005E55EF">
        <w:rPr>
          <w:rFonts w:hint="eastAsia"/>
        </w:rPr>
        <w:t>去年我国跨境电商规模激增五成</w:t>
      </w:r>
      <w:r w:rsidRPr="005E55EF">
        <w:t xml:space="preserve"> 最高峰1秒放行1000单</w:t>
      </w:r>
    </w:p>
    <w:p w:rsidR="00F268D6" w:rsidRDefault="00F268D6" w:rsidP="00F268D6">
      <w:pPr>
        <w:ind w:firstLineChars="200" w:firstLine="420"/>
      </w:pPr>
      <w:r>
        <w:rPr>
          <w:rFonts w:hint="eastAsia"/>
        </w:rPr>
        <w:t>尽管去年我国面临诸多外部压力，但在优化营商环境方面仍然交出了一份靓丽的成绩单。</w:t>
      </w:r>
    </w:p>
    <w:p w:rsidR="00F268D6" w:rsidRDefault="00F268D6" w:rsidP="00F268D6">
      <w:pPr>
        <w:ind w:firstLineChars="200" w:firstLine="420"/>
      </w:pPr>
      <w:r>
        <w:t>3</w:t>
      </w:r>
      <w:r>
        <w:t>月</w:t>
      </w:r>
      <w:r>
        <w:t>5</w:t>
      </w:r>
      <w:r>
        <w:t>日上午，十三届全国人大二次会议开幕会结束后，海关总署署长倪岳峰在</w:t>
      </w:r>
      <w:r>
        <w:t>“</w:t>
      </w:r>
      <w:r>
        <w:t>部长通道</w:t>
      </w:r>
      <w:r>
        <w:t>”</w:t>
      </w:r>
      <w:r>
        <w:t>回答记者提问时表示，按照世界银行评价，</w:t>
      </w:r>
      <w:r>
        <w:t>2017</w:t>
      </w:r>
      <w:r>
        <w:t>年底中国国际贸易营商环境排在第</w:t>
      </w:r>
      <w:r>
        <w:t>97</w:t>
      </w:r>
      <w:r>
        <w:t>位，去年通过锐意改革，位次提高了</w:t>
      </w:r>
      <w:r>
        <w:t>32</w:t>
      </w:r>
      <w:r>
        <w:t>位。</w:t>
      </w:r>
    </w:p>
    <w:p w:rsidR="00F268D6" w:rsidRDefault="00F268D6" w:rsidP="00F268D6">
      <w:pPr>
        <w:ind w:firstLineChars="200" w:firstLine="420"/>
      </w:pPr>
      <w:r>
        <w:rPr>
          <w:rFonts w:hint="eastAsia"/>
        </w:rPr>
        <w:t>“去年在口岸需要海关验核的证件是</w:t>
      </w:r>
      <w:r>
        <w:t>86</w:t>
      </w:r>
      <w:r>
        <w:t>个，涉及到</w:t>
      </w:r>
      <w:r>
        <w:t>19</w:t>
      </w:r>
      <w:r>
        <w:t>个部委，大家一起锐意改革，一下子减少了</w:t>
      </w:r>
      <w:r>
        <w:t>40</w:t>
      </w:r>
      <w:r>
        <w:t>个，企业在通关过程中所需要的时间更短、效率更高、成本更低。</w:t>
      </w:r>
      <w:r>
        <w:t>”</w:t>
      </w:r>
      <w:r>
        <w:t>倪岳峰说。</w:t>
      </w:r>
    </w:p>
    <w:p w:rsidR="00F268D6" w:rsidRDefault="00F268D6" w:rsidP="00F268D6">
      <w:pPr>
        <w:ind w:firstLineChars="200" w:firstLine="420"/>
      </w:pPr>
      <w:r>
        <w:rPr>
          <w:rFonts w:hint="eastAsia"/>
        </w:rPr>
        <w:t>货物通关时间压缩超过一半</w:t>
      </w:r>
    </w:p>
    <w:p w:rsidR="00F268D6" w:rsidRDefault="00F268D6" w:rsidP="00F268D6">
      <w:pPr>
        <w:ind w:firstLineChars="200" w:firstLine="420"/>
      </w:pPr>
      <w:r>
        <w:rPr>
          <w:rFonts w:hint="eastAsia"/>
        </w:rPr>
        <w:t>有记者表达了对中国市场的担忧，认为中国虽然是全球贸易第一大国，但国际市场持续疲软，中国市场也不容乐观。</w:t>
      </w:r>
    </w:p>
    <w:p w:rsidR="00F268D6" w:rsidRDefault="00F268D6" w:rsidP="00F268D6">
      <w:pPr>
        <w:ind w:firstLineChars="200" w:firstLine="420"/>
      </w:pPr>
      <w:r>
        <w:rPr>
          <w:rFonts w:hint="eastAsia"/>
        </w:rPr>
        <w:t>面对质疑，倪岳峰通过一组组数据，有力证明了中国营商环境的不断改善和外贸稳中有进的有利形势。</w:t>
      </w:r>
    </w:p>
    <w:p w:rsidR="00F268D6" w:rsidRDefault="00F268D6" w:rsidP="00F268D6">
      <w:pPr>
        <w:ind w:firstLineChars="200" w:firstLine="420"/>
      </w:pPr>
      <w:r>
        <w:rPr>
          <w:rFonts w:hint="eastAsia"/>
        </w:rPr>
        <w:t>倪岳峰介绍：“去年政府工作报告对整体通关时间有明确要求，要求压缩三分之一，各位记者朋友都记得。刚才在总理的政府工作报告当中向大家亮出了一年的成绩单，也就是过去的一年，整体通关时间、货物通关时间压缩超过一半，圆满完成了党中央、国务院交给的任务。”</w:t>
      </w:r>
    </w:p>
    <w:p w:rsidR="00F268D6" w:rsidRDefault="00F268D6" w:rsidP="00F268D6">
      <w:pPr>
        <w:ind w:firstLineChars="200" w:firstLine="420"/>
      </w:pPr>
      <w:r>
        <w:rPr>
          <w:rFonts w:hint="eastAsia"/>
        </w:rPr>
        <w:t>根据海关总署统计，</w:t>
      </w:r>
      <w:r>
        <w:t>2018</w:t>
      </w:r>
      <w:r>
        <w:t>年我国进口、出口整体通关时间分别压缩约</w:t>
      </w:r>
      <w:r>
        <w:t>56%</w:t>
      </w:r>
      <w:r>
        <w:t>和</w:t>
      </w:r>
      <w:r>
        <w:t>61%</w:t>
      </w:r>
      <w:r>
        <w:t>，超额完成年内压缩三分之一的目标。</w:t>
      </w:r>
    </w:p>
    <w:p w:rsidR="00F268D6" w:rsidRDefault="00F268D6" w:rsidP="00F268D6">
      <w:pPr>
        <w:ind w:firstLineChars="200" w:firstLine="420"/>
      </w:pPr>
      <w:r>
        <w:rPr>
          <w:rFonts w:hint="eastAsia"/>
        </w:rPr>
        <w:t>记者从全国海关工作会议上了解到，</w:t>
      </w:r>
      <w:r>
        <w:t>2018</w:t>
      </w:r>
      <w:r>
        <w:t>年，我国口岸核验的监管证件由</w:t>
      </w:r>
      <w:r>
        <w:t>86</w:t>
      </w:r>
      <w:r>
        <w:t>种精简到</w:t>
      </w:r>
      <w:r>
        <w:t>46</w:t>
      </w:r>
      <w:r>
        <w:t>种，除</w:t>
      </w:r>
      <w:r>
        <w:t>4</w:t>
      </w:r>
      <w:r>
        <w:t>种需要保密外，已全部实现联网核查。与此同时，通关成本大幅下降，</w:t>
      </w:r>
      <w:r>
        <w:t>60</w:t>
      </w:r>
      <w:r>
        <w:t>多万家注册外贸企业受益。通关成本降低主要得益于口岸营商环境的持续优化。</w:t>
      </w:r>
      <w:r>
        <w:t>2018</w:t>
      </w:r>
      <w:r>
        <w:t>年我国实现全国海关通关一体化、关检深度融合等一系列重要改革，进出口速度更快、费用更低。</w:t>
      </w:r>
    </w:p>
    <w:p w:rsidR="00F268D6" w:rsidRDefault="00F268D6" w:rsidP="00F268D6">
      <w:pPr>
        <w:ind w:firstLineChars="200" w:firstLine="420"/>
      </w:pPr>
      <w:r>
        <w:rPr>
          <w:rFonts w:hint="eastAsia"/>
        </w:rPr>
        <w:t>倪岳峰表示，下一步，海关总署将强化监管，优化服务，落实政府工作报告提出的稳中提质的要求，进一步打击走私，为大家守好国门。</w:t>
      </w:r>
    </w:p>
    <w:p w:rsidR="00F268D6" w:rsidRDefault="00F268D6" w:rsidP="00F268D6">
      <w:pPr>
        <w:ind w:firstLineChars="200" w:firstLine="420"/>
      </w:pPr>
      <w:r>
        <w:rPr>
          <w:rFonts w:hint="eastAsia"/>
        </w:rPr>
        <w:t>跨境电商环境得到大幅改善</w:t>
      </w:r>
    </w:p>
    <w:p w:rsidR="00F268D6" w:rsidRDefault="00F268D6" w:rsidP="00F268D6">
      <w:pPr>
        <w:ind w:firstLineChars="200" w:firstLine="420"/>
      </w:pPr>
      <w:r>
        <w:rPr>
          <w:rFonts w:hint="eastAsia"/>
        </w:rPr>
        <w:t>倪岳峰指出，以跨境电商为代表的国际贸易新业态蓬勃发展。中国的跨境电商进出口总值这几年一直保持着非常高的发展速度。</w:t>
      </w:r>
      <w:r>
        <w:t>2017</w:t>
      </w:r>
      <w:r>
        <w:t>年增速</w:t>
      </w:r>
      <w:r>
        <w:t>80%</w:t>
      </w:r>
      <w:r>
        <w:t>，</w:t>
      </w:r>
      <w:r>
        <w:t>2018</w:t>
      </w:r>
      <w:r>
        <w:t>年又增长了</w:t>
      </w:r>
      <w:r>
        <w:t>50%</w:t>
      </w:r>
      <w:r>
        <w:t>。在</w:t>
      </w:r>
      <w:r>
        <w:t>“</w:t>
      </w:r>
      <w:r>
        <w:t>双十一</w:t>
      </w:r>
      <w:r>
        <w:t>”</w:t>
      </w:r>
      <w:r>
        <w:t>这一天，需要海关清关的跨境电商商品超过</w:t>
      </w:r>
      <w:r>
        <w:t>2700</w:t>
      </w:r>
      <w:r>
        <w:t>万票，最高峰的时候，一秒钟要放行跨境电商商品</w:t>
      </w:r>
      <w:r>
        <w:t>1000</w:t>
      </w:r>
      <w:r>
        <w:t>单，这对海关监管提出了严峻的挑战。</w:t>
      </w:r>
    </w:p>
    <w:p w:rsidR="00F268D6" w:rsidRDefault="00F268D6" w:rsidP="00F268D6">
      <w:pPr>
        <w:ind w:firstLineChars="200" w:firstLine="420"/>
        <w:rPr>
          <w:rFonts w:hint="eastAsia"/>
        </w:rPr>
      </w:pPr>
      <w:r>
        <w:rPr>
          <w:rFonts w:hint="eastAsia"/>
        </w:rPr>
        <w:t>倪岳峰透露，我国跨境电商环境得到大幅改善，一方面，关员们加班加点工作，同时在全世界率先使用了利用人工智能技术开发出来的智能审图技术，这使我们能保证有效监管的前提下实现快速通关。</w:t>
      </w:r>
    </w:p>
    <w:p w:rsidR="00F268D6" w:rsidRDefault="00F268D6" w:rsidP="00F268D6">
      <w:pPr>
        <w:ind w:firstLineChars="200" w:firstLine="420"/>
        <w:jc w:val="right"/>
        <w:rPr>
          <w:rFonts w:hint="eastAsia"/>
        </w:rPr>
      </w:pPr>
      <w:r w:rsidRPr="003C377D">
        <w:rPr>
          <w:rFonts w:hint="eastAsia"/>
        </w:rPr>
        <w:t>每日经济新闻</w:t>
      </w:r>
      <w:r>
        <w:rPr>
          <w:rFonts w:hint="eastAsia"/>
        </w:rPr>
        <w:t>2019-3-6</w:t>
      </w:r>
    </w:p>
    <w:p w:rsidR="00F268D6" w:rsidRDefault="00F268D6" w:rsidP="004E6402">
      <w:pPr>
        <w:sectPr w:rsidR="00F268D6" w:rsidSect="004E6402">
          <w:type w:val="continuous"/>
          <w:pgSz w:w="11906" w:h="16838" w:code="9"/>
          <w:pgMar w:top="1644" w:right="1236" w:bottom="1418" w:left="1814" w:header="851" w:footer="907" w:gutter="0"/>
          <w:pgNumType w:start="1"/>
          <w:cols w:space="425"/>
          <w:docGrid w:type="lines" w:linePitch="341" w:charSpace="2373"/>
        </w:sectPr>
      </w:pPr>
    </w:p>
    <w:p w:rsidR="006F2330" w:rsidRDefault="006F2330"/>
    <w:sectPr w:rsidR="006F233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268D6"/>
    <w:rsid w:val="006F2330"/>
    <w:rsid w:val="00F268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F268D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268D6"/>
    <w:rPr>
      <w:rFonts w:ascii="黑体" w:eastAsia="黑体" w:hAnsi="宋体" w:cs="Times New Roman"/>
      <w:b/>
      <w:kern w:val="36"/>
      <w:sz w:val="32"/>
      <w:szCs w:val="32"/>
    </w:rPr>
  </w:style>
  <w:style w:type="paragraph" w:customStyle="1" w:styleId="Char2CharCharChar">
    <w:name w:val="Char2 Char Char Char"/>
    <w:basedOn w:val="a"/>
    <w:autoRedefine/>
    <w:rsid w:val="00F268D6"/>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884</Characters>
  <Application>Microsoft Office Word</Application>
  <DocSecurity>0</DocSecurity>
  <Lines>7</Lines>
  <Paragraphs>2</Paragraphs>
  <ScaleCrop>false</ScaleCrop>
  <Company>微软中国</Company>
  <LinksUpToDate>false</LinksUpToDate>
  <CharactersWithSpaces>1036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2022-07-13T03:53:00Z</dcterms:created>
</cp:coreProperties>
</file>