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11" w:rsidRDefault="00C61711" w:rsidP="000F5F33">
      <w:pPr>
        <w:pStyle w:val="1"/>
        <w:spacing w:line="247" w:lineRule="auto"/>
        <w:rPr>
          <w:rFonts w:hint="eastAsia"/>
        </w:rPr>
      </w:pPr>
      <w:r w:rsidRPr="00260F1D">
        <w:rPr>
          <w:rFonts w:hint="eastAsia"/>
        </w:rPr>
        <w:t>食品出口，海关如何监管？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目前，我国外贸发展迅速，中国已成为世界主要食品出口国之一。食品安全问题受到各国民众的普遍关注，出口食品安全至关重要。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那么出口食品生产企业需要满足哪些条件，其产品才能顺利出口呢？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首先，企业应当向所在地直属海关相关部门进行备案申请，同时确保出口的食品符合进口国家（地区）的标准或者合同要求。完成备案后，在产品出口前，应在中国国际贸易单一窗口进行申报。海关会进行监管和抽检。详情可以登录海关官方网站查看具体办事指南。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检查原辅料和添加剂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企业应采购、使用符合安全卫生规定要求的原辅料、食品添加剂、食品相关产品，对供应商进行全面评价，并要求供应商提供许可证和产品合格证明文件。对无法提供合格证明文件的食品原辅料，应依照食品安全标准进行检验。添加剂使用应符合进口国家（地区）的标准或者合同要求。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检查生产车间卫生控制情况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食品生产加工过程应防止交叉污染，确保产品适合消费者食用。工人进入生产区域应保持良好的个人清洁卫生和操作卫生；进入车间时应更衣、洗手、消毒。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抽样送检</w:t>
      </w:r>
    </w:p>
    <w:p w:rsidR="00C61711" w:rsidRDefault="00C61711" w:rsidP="00C61711">
      <w:pPr>
        <w:spacing w:line="247" w:lineRule="auto"/>
        <w:ind w:firstLineChars="200" w:firstLine="420"/>
      </w:pPr>
      <w:r>
        <w:rPr>
          <w:rFonts w:hint="eastAsia"/>
        </w:rPr>
        <w:t>海关工作人员将核对申报单据与成品，并随机抽取样品送实验室检测。</w:t>
      </w:r>
    </w:p>
    <w:p w:rsidR="00C61711" w:rsidRDefault="00C61711" w:rsidP="00C61711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出口食品生产企业还应建立完善的质量安全管理体系，在厂区环境卫生、储存运输、产品检验、员工健康及培训、包装及标识等方面符合相关要求，确保产品安全卫生。</w:t>
      </w:r>
    </w:p>
    <w:p w:rsidR="00C61711" w:rsidRDefault="00C61711" w:rsidP="00C61711">
      <w:pPr>
        <w:spacing w:line="247" w:lineRule="auto"/>
        <w:ind w:firstLineChars="200" w:firstLine="420"/>
        <w:jc w:val="right"/>
        <w:rPr>
          <w:rFonts w:hint="eastAsia"/>
        </w:rPr>
      </w:pPr>
      <w:r w:rsidRPr="00466974">
        <w:rPr>
          <w:rFonts w:hint="eastAsia"/>
        </w:rPr>
        <w:t>央广网</w:t>
      </w:r>
      <w:r>
        <w:rPr>
          <w:rFonts w:hint="eastAsia"/>
        </w:rPr>
        <w:t>2019-7-26</w:t>
      </w:r>
    </w:p>
    <w:p w:rsidR="00C61711" w:rsidRDefault="00C61711" w:rsidP="009F5413">
      <w:pPr>
        <w:sectPr w:rsidR="00C61711" w:rsidSect="009F541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F6E59" w:rsidRDefault="00EF6E59"/>
    <w:sectPr w:rsidR="00EF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711"/>
    <w:rsid w:val="00C61711"/>
    <w:rsid w:val="00E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617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171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6171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2022-07-13T07:32:00Z</dcterms:created>
</cp:coreProperties>
</file>