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DA" w:rsidRDefault="00341CDA" w:rsidP="00397F65">
      <w:pPr>
        <w:pStyle w:val="1"/>
      </w:pPr>
      <w:r w:rsidRPr="00397F65">
        <w:rPr>
          <w:rFonts w:hint="eastAsia"/>
        </w:rPr>
        <w:t>乡村产业兴</w:t>
      </w:r>
      <w:r w:rsidRPr="00397F65">
        <w:t xml:space="preserve"> 增收路更宽</w:t>
      </w:r>
    </w:p>
    <w:p w:rsidR="00341CDA" w:rsidRDefault="00341CDA" w:rsidP="00397F65">
      <w:r>
        <w:rPr>
          <w:rFonts w:hint="eastAsia"/>
        </w:rPr>
        <w:t xml:space="preserve">　　在强农惠农富农政策的推动下，农民增收形势持续稳定向好。</w:t>
      </w:r>
      <w:r>
        <w:t>2021</w:t>
      </w:r>
      <w:r>
        <w:t>年前三季度，农村居民人均可支配收入达到</w:t>
      </w:r>
      <w:r>
        <w:t>13726</w:t>
      </w:r>
      <w:r>
        <w:t>元，实际增长</w:t>
      </w:r>
      <w:r>
        <w:t>11.2%</w:t>
      </w:r>
      <w:r>
        <w:t>，高于城镇居民收入增速</w:t>
      </w:r>
      <w:r>
        <w:t>2.5</w:t>
      </w:r>
      <w:r>
        <w:t>个百分点。</w:t>
      </w:r>
    </w:p>
    <w:p w:rsidR="00341CDA" w:rsidRDefault="00341CDA" w:rsidP="00397F65">
      <w:r>
        <w:rPr>
          <w:rFonts w:hint="eastAsia"/>
        </w:rPr>
        <w:t xml:space="preserve">　　数据背后，折射出农业内部增收潜力不断挖掘，农村改革红利持续释放，农业产业链不断延长，新产业新业态活力迸发，乡亲们家门口的增收路越来越宽。</w:t>
      </w:r>
    </w:p>
    <w:p w:rsidR="00341CDA" w:rsidRDefault="00341CDA" w:rsidP="00397F65">
      <w:r>
        <w:rPr>
          <w:rFonts w:hint="eastAsia"/>
        </w:rPr>
        <w:t xml:space="preserve">　　稳住基本盘：创新经营体系，让更多小农户融入现代农业</w:t>
      </w:r>
    </w:p>
    <w:p w:rsidR="00341CDA" w:rsidRDefault="00341CDA" w:rsidP="00397F65">
      <w:r>
        <w:rPr>
          <w:rFonts w:hint="eastAsia"/>
        </w:rPr>
        <w:t xml:space="preserve">　　福建省安溪县龙涓乡举源村，满山茶树已进入越冬期。村民陈禀怀冒着清晨的寒气，和几个伙伴上山翻耕土壤，增施农家肥。</w:t>
      </w:r>
    </w:p>
    <w:p w:rsidR="00341CDA" w:rsidRDefault="00341CDA" w:rsidP="00397F65">
      <w:r>
        <w:rPr>
          <w:rFonts w:hint="eastAsia"/>
        </w:rPr>
        <w:t xml:space="preserve">　　作为全国有名的茶乡，安溪县有茶园</w:t>
      </w:r>
      <w:r>
        <w:t>60</w:t>
      </w:r>
      <w:r>
        <w:t>万亩，茶叶是当地农民重要的收入来源。</w:t>
      </w:r>
      <w:r>
        <w:t>“</w:t>
      </w:r>
      <w:r>
        <w:t>产业做强做大，农民增收才有底气。</w:t>
      </w:r>
      <w:r>
        <w:t>”</w:t>
      </w:r>
      <w:r>
        <w:t>安溪县农业农村局副局长谢景欣说，县里推广</w:t>
      </w:r>
      <w:r>
        <w:t>“</w:t>
      </w:r>
      <w:r>
        <w:t>协会</w:t>
      </w:r>
      <w:r>
        <w:t>+</w:t>
      </w:r>
      <w:r>
        <w:t>企业</w:t>
      </w:r>
      <w:r>
        <w:t>+</w:t>
      </w:r>
      <w:r>
        <w:t>合作社</w:t>
      </w:r>
      <w:r>
        <w:t>+</w:t>
      </w:r>
      <w:r>
        <w:t>农户</w:t>
      </w:r>
      <w:r>
        <w:t>”</w:t>
      </w:r>
      <w:r>
        <w:t>模式，优化制茶工艺，进一步提升茶叶品质，让好茶卖上好价。</w:t>
      </w:r>
    </w:p>
    <w:p w:rsidR="00341CDA" w:rsidRDefault="00341CDA" w:rsidP="00397F65">
      <w:r>
        <w:rPr>
          <w:rFonts w:hint="eastAsia"/>
        </w:rPr>
        <w:t xml:space="preserve">　　“合作社提供从管护到收购的一条龙服务，过去一年收四季，现在只收春秋两季，效益反而提高了。”举源茶叶专业合作社技术总监刘金龙讲起新感悟，“关键是教会茶农技术，夏暑留养，这样芽头不会过密，还有利于光合作用，平衡茶园生态，冬天要注重养根，为来年茶树生长积蓄养分。”</w:t>
      </w:r>
    </w:p>
    <w:p w:rsidR="00341CDA" w:rsidRDefault="00341CDA" w:rsidP="00397F65">
      <w:r>
        <w:rPr>
          <w:rFonts w:hint="eastAsia"/>
        </w:rPr>
        <w:t xml:space="preserve">　　生产组织化标准化，助力安溪茶产业越发香气馥郁。“茶叶价格比往年增加</w:t>
      </w:r>
      <w:r>
        <w:t>20%</w:t>
      </w:r>
      <w:r>
        <w:t>。跟着合作社干，收入稳当，还不用担心市场风险。</w:t>
      </w:r>
      <w:r>
        <w:t>”2021</w:t>
      </w:r>
      <w:r>
        <w:t>年，陈禀怀一家</w:t>
      </w:r>
      <w:r>
        <w:t>26</w:t>
      </w:r>
      <w:r>
        <w:t>亩茶园收入</w:t>
      </w:r>
      <w:r>
        <w:t>20</w:t>
      </w:r>
      <w:r>
        <w:t>多万元，日子过得有滋有味。</w:t>
      </w:r>
    </w:p>
    <w:p w:rsidR="00341CDA" w:rsidRDefault="00341CDA" w:rsidP="00397F65">
      <w:r>
        <w:rPr>
          <w:rFonts w:hint="eastAsia"/>
        </w:rPr>
        <w:t xml:space="preserve">　　谢景欣介绍，目前安溪县成立了</w:t>
      </w:r>
      <w:r>
        <w:t>1200</w:t>
      </w:r>
      <w:r>
        <w:t>多家合作社，涉及茶业种植、炒制、销售等环节，仅市级以上茶叶龙头企业就有</w:t>
      </w:r>
      <w:r>
        <w:t>34</w:t>
      </w:r>
      <w:r>
        <w:t>家，一片小叶子带动全县</w:t>
      </w:r>
      <w:r>
        <w:t>80</w:t>
      </w:r>
      <w:r>
        <w:t>多万茶农增收，涉茶产业总产值达</w:t>
      </w:r>
      <w:r>
        <w:t>200</w:t>
      </w:r>
      <w:r>
        <w:t>亿元。</w:t>
      </w:r>
    </w:p>
    <w:p w:rsidR="00341CDA" w:rsidRDefault="00341CDA" w:rsidP="00397F65">
      <w:r>
        <w:rPr>
          <w:rFonts w:hint="eastAsia"/>
        </w:rPr>
        <w:t xml:space="preserve">　　经营性收入是农民收入的基本盘。各地创新农业经营体系，助力农民稳产增收。截至目前，全国纳入名录系统管理的家庭农场已超过</w:t>
      </w:r>
      <w:r>
        <w:t>300</w:t>
      </w:r>
      <w:r>
        <w:t>万家，全国农民合作社超过</w:t>
      </w:r>
      <w:r>
        <w:t>240</w:t>
      </w:r>
      <w:r>
        <w:t>万家，带动</w:t>
      </w:r>
      <w:r>
        <w:t>1</w:t>
      </w:r>
      <w:r>
        <w:t>亿农户，不断拓展家庭经营收入空间。</w:t>
      </w:r>
      <w:r>
        <w:t>9</w:t>
      </w:r>
      <w:r>
        <w:t>万家县级以上龙头企业通过产销订单、土地托管、资产入股等方式，带动</w:t>
      </w:r>
      <w:r>
        <w:t>1.25</w:t>
      </w:r>
      <w:r>
        <w:t>亿小农户融入现代农业。</w:t>
      </w:r>
    </w:p>
    <w:p w:rsidR="00341CDA" w:rsidRDefault="00341CDA" w:rsidP="00397F65">
      <w:r>
        <w:rPr>
          <w:rFonts w:hint="eastAsia"/>
        </w:rPr>
        <w:t xml:space="preserve">　　“去年农忙时节，全县通过社会化服务组织调度了</w:t>
      </w:r>
      <w:r>
        <w:t>300</w:t>
      </w:r>
      <w:r>
        <w:t>余台农机装备，开展农事服务，不仅节本增效，而且解放了劳动力。</w:t>
      </w:r>
      <w:r>
        <w:t>”</w:t>
      </w:r>
      <w:r>
        <w:t>山西石楼县农经中心主任李伟说，实践证明，农业生产托管促进了农业增效、农民增收，托管地块粮食亩产量平均增加</w:t>
      </w:r>
      <w:r>
        <w:t>15%</w:t>
      </w:r>
      <w:r>
        <w:t>左右。</w:t>
      </w:r>
    </w:p>
    <w:p w:rsidR="00341CDA" w:rsidRDefault="00341CDA" w:rsidP="00397F65">
      <w:r>
        <w:rPr>
          <w:rFonts w:hint="eastAsia"/>
        </w:rPr>
        <w:t xml:space="preserve">　　在全国，农业社会化服务组织超过</w:t>
      </w:r>
      <w:r>
        <w:t>90</w:t>
      </w:r>
      <w:r>
        <w:t>万个，其中从事农业生产托管的社会化服务组织达到</w:t>
      </w:r>
      <w:r>
        <w:t>44</w:t>
      </w:r>
      <w:r>
        <w:t>万个，托管面积超过</w:t>
      </w:r>
      <w:r>
        <w:t>15</w:t>
      </w:r>
      <w:r>
        <w:t>亿亩次，覆盖农户</w:t>
      </w:r>
      <w:r>
        <w:t>6000</w:t>
      </w:r>
      <w:r>
        <w:t>万户，为农业生产提供了坚实的组织保障。</w:t>
      </w:r>
    </w:p>
    <w:p w:rsidR="00341CDA" w:rsidRDefault="00341CDA" w:rsidP="00397F65">
      <w:r>
        <w:rPr>
          <w:rFonts w:hint="eastAsia"/>
        </w:rPr>
        <w:t xml:space="preserve">　　“促进农民增收，必须牢牢抓住产业发展这个牛鼻子。”中国农科院农村经济研究所研究员王秀东表示，当前，小农户依然是我国农业生产的主体，要通过龙头带动，提升组织化程度，推动农业经营集约化、标准化、绿色化发展，带动小农户通过产业经营实现持续增收。</w:t>
      </w:r>
    </w:p>
    <w:p w:rsidR="00341CDA" w:rsidRDefault="00341CDA" w:rsidP="00397F65">
      <w:r>
        <w:rPr>
          <w:rFonts w:hint="eastAsia"/>
        </w:rPr>
        <w:t xml:space="preserve">　　拓宽增收面：改革激发要素活力，释放农民收入增长潜力</w:t>
      </w:r>
    </w:p>
    <w:p w:rsidR="00341CDA" w:rsidRDefault="00341CDA" w:rsidP="00397F65">
      <w:r>
        <w:rPr>
          <w:rFonts w:hint="eastAsia"/>
        </w:rPr>
        <w:t xml:space="preserve">　　四川省德阳市旌阳区孝泉镇五会村，大棚里的果蔬长势喜人，田间小水利工程正在抓紧施工。</w:t>
      </w:r>
    </w:p>
    <w:p w:rsidR="00341CDA" w:rsidRDefault="00341CDA" w:rsidP="00397F65">
      <w:r>
        <w:rPr>
          <w:rFonts w:hint="eastAsia"/>
        </w:rPr>
        <w:t xml:space="preserve">　　五会村是个农业村。“村里人多地少，户均</w:t>
      </w:r>
      <w:r>
        <w:t>2</w:t>
      </w:r>
      <w:r>
        <w:t>亩多地，怎么种地是一道发展难题。</w:t>
      </w:r>
      <w:r>
        <w:t>”</w:t>
      </w:r>
      <w:r>
        <w:t>村党支部书记刘扬说。</w:t>
      </w:r>
    </w:p>
    <w:p w:rsidR="00341CDA" w:rsidRDefault="00341CDA" w:rsidP="00397F65">
      <w:r>
        <w:rPr>
          <w:rFonts w:hint="eastAsia"/>
        </w:rPr>
        <w:t xml:space="preserve">　　借助农村集体产权改革试点的契机，村里成立了股份合作社，按照村民自愿原则，将土地集中后划分为</w:t>
      </w:r>
      <w:r>
        <w:t>9</w:t>
      </w:r>
      <w:r>
        <w:t>个地块，通过成都农村产权交易所德阳所开展经营权流转。</w:t>
      </w:r>
    </w:p>
    <w:p w:rsidR="00341CDA" w:rsidRDefault="00341CDA" w:rsidP="00397F65">
      <w:r>
        <w:rPr>
          <w:rFonts w:hint="eastAsia"/>
        </w:rPr>
        <w:t xml:space="preserve">　　“原本</w:t>
      </w:r>
      <w:r>
        <w:t>850</w:t>
      </w:r>
      <w:r>
        <w:t>元一亩的租金，统一流转最高能到</w:t>
      </w:r>
      <w:r>
        <w:t>1150</w:t>
      </w:r>
      <w:r>
        <w:t>元。另一方面，土地经过整理后总面积增加了</w:t>
      </w:r>
      <w:r>
        <w:t>310</w:t>
      </w:r>
      <w:r>
        <w:t>亩。</w:t>
      </w:r>
      <w:r>
        <w:t>”</w:t>
      </w:r>
      <w:r>
        <w:t>刘扬说，增值收益通过分红的形式，返还给一家一户，面积量差形成的租金收入作为村集体后续发展资金。</w:t>
      </w:r>
    </w:p>
    <w:p w:rsidR="00341CDA" w:rsidRDefault="00341CDA" w:rsidP="00397F65">
      <w:r>
        <w:rPr>
          <w:rFonts w:hint="eastAsia"/>
        </w:rPr>
        <w:t xml:space="preserve">　　“年底有分红，打工不出村，真巴适！”村民丰思开说，家里的</w:t>
      </w:r>
      <w:r>
        <w:t>2</w:t>
      </w:r>
      <w:r>
        <w:t>亩</w:t>
      </w:r>
      <w:r>
        <w:t>4</w:t>
      </w:r>
      <w:r>
        <w:t>分地流转了出去，一亩获得了</w:t>
      </w:r>
      <w:r>
        <w:t>100</w:t>
      </w:r>
      <w:r>
        <w:t>元分红，平时他在附近的五树家庭农场务工，每月工资</w:t>
      </w:r>
      <w:r>
        <w:t>2000</w:t>
      </w:r>
      <w:r>
        <w:t>元。</w:t>
      </w:r>
    </w:p>
    <w:p w:rsidR="00341CDA" w:rsidRDefault="00341CDA" w:rsidP="00397F65">
      <w:r>
        <w:rPr>
          <w:rFonts w:hint="eastAsia"/>
        </w:rPr>
        <w:t xml:space="preserve">　　村里的土地流转后，</w:t>
      </w:r>
      <w:r>
        <w:t>4000</w:t>
      </w:r>
      <w:r>
        <w:t>多亩耕地种粮食，亩产提升</w:t>
      </w:r>
      <w:r>
        <w:t>7%—8%</w:t>
      </w:r>
      <w:r>
        <w:t>；其余地块种植蔬果、花卉，特色产业发展得有声有色。</w:t>
      </w:r>
      <w:r>
        <w:t>“</w:t>
      </w:r>
      <w:r>
        <w:t>基地用工需求不少，除草、栽花、摘果都需要人手。</w:t>
      </w:r>
      <w:r>
        <w:t>”</w:t>
      </w:r>
      <w:r>
        <w:t>刘扬说，村里成立了劳务股份合作社，赋闲在家的村民经过免费培训，由合作社对接供需、派遣用工，</w:t>
      </w:r>
      <w:r>
        <w:t>“</w:t>
      </w:r>
      <w:r>
        <w:t>只要人勤快，每天劳务费</w:t>
      </w:r>
      <w:r>
        <w:t>80</w:t>
      </w:r>
      <w:r>
        <w:t>元，一年下来挣个万把块钱没问题！</w:t>
      </w:r>
      <w:r>
        <w:t>”</w:t>
      </w:r>
      <w:r>
        <w:t>据统计，土地流转后村里平均每户收入增加了</w:t>
      </w:r>
      <w:r>
        <w:t>20%</w:t>
      </w:r>
      <w:r>
        <w:t>。</w:t>
      </w:r>
    </w:p>
    <w:p w:rsidR="00341CDA" w:rsidRDefault="00341CDA" w:rsidP="00397F65">
      <w:r>
        <w:rPr>
          <w:rFonts w:hint="eastAsia"/>
        </w:rPr>
        <w:t xml:space="preserve">　　“</w:t>
      </w:r>
      <w:r>
        <w:t>2021</w:t>
      </w:r>
      <w:r>
        <w:t>年前三季度，全国农民增收的一大特点就是全面增长。</w:t>
      </w:r>
      <w:r>
        <w:t>”</w:t>
      </w:r>
      <w:r>
        <w:t>农业农村部总农艺师、发展规划司司长曾衍德介绍，工资性收入名义上增长了</w:t>
      </w:r>
      <w:r>
        <w:t>15.3%</w:t>
      </w:r>
      <w:r>
        <w:t>，经营净收入名义增长</w:t>
      </w:r>
      <w:r>
        <w:t>6.7%</w:t>
      </w:r>
      <w:r>
        <w:t>，财产净收入名义增长</w:t>
      </w:r>
      <w:r>
        <w:t>10.7%</w:t>
      </w:r>
      <w:r>
        <w:t>，转移净收入名义增长</w:t>
      </w:r>
      <w:r>
        <w:t>11%</w:t>
      </w:r>
      <w:r>
        <w:t>。</w:t>
      </w:r>
    </w:p>
    <w:p w:rsidR="00341CDA" w:rsidRDefault="00341CDA" w:rsidP="00397F65">
      <w:r>
        <w:rPr>
          <w:rFonts w:hint="eastAsia"/>
        </w:rPr>
        <w:t xml:space="preserve">　　“农村有丰富的资源要素，改革为激活农村要素提供了良好的制度环境，城乡融合发展为优化配置农村要素提供了有力支撑。”清华大学中国农村研究院副院长张红宇表示，随着乡村振兴战略的深入实施，城乡融合发展体制机制和政策体系日益健全，要素市场化配置水平不断提高，以及农村集体产权制度等改革逐步深化，农民收入多元化增长潜力都将得到逐步释放。</w:t>
      </w:r>
    </w:p>
    <w:p w:rsidR="00341CDA" w:rsidRDefault="00341CDA" w:rsidP="00397F65">
      <w:r>
        <w:rPr>
          <w:rFonts w:hint="eastAsia"/>
        </w:rPr>
        <w:t xml:space="preserve">　　挖掘增长点：加快发展新产业新业态，把更多增值收益留给农民</w:t>
      </w:r>
    </w:p>
    <w:p w:rsidR="00341CDA" w:rsidRDefault="00341CDA" w:rsidP="00397F65">
      <w:r>
        <w:rPr>
          <w:rFonts w:hint="eastAsia"/>
        </w:rPr>
        <w:t xml:space="preserve">　　筛选、清洗、削皮、烘干、打包……在内蒙古五原县复兴镇永丰村，蜜瓜收获旺季结束，果干加工车间又忙起来。“去年种了</w:t>
      </w:r>
      <w:r>
        <w:t>20</w:t>
      </w:r>
      <w:r>
        <w:t>来亩蜜瓜，平均亩产</w:t>
      </w:r>
      <w:r>
        <w:t>6000</w:t>
      </w:r>
      <w:r>
        <w:t>斤，每斤在地头能卖</w:t>
      </w:r>
      <w:r>
        <w:t>1.55</w:t>
      </w:r>
      <w:r>
        <w:t>元，品相稍差些的拉到车间加工成蜜瓜干，两头都挣钱。</w:t>
      </w:r>
      <w:r>
        <w:t>”</w:t>
      </w:r>
      <w:r>
        <w:t>村民陈永刚掐指一算，全年毛收入近</w:t>
      </w:r>
      <w:r>
        <w:t>20</w:t>
      </w:r>
      <w:r>
        <w:t>万元。</w:t>
      </w:r>
    </w:p>
    <w:p w:rsidR="00341CDA" w:rsidRDefault="00341CDA" w:rsidP="00397F65">
      <w:r>
        <w:rPr>
          <w:rFonts w:hint="eastAsia"/>
        </w:rPr>
        <w:t xml:space="preserve">　　五原县适合蜜瓜种植，上市时节和甘肃、新疆等产区刚好形成错峰，每年</w:t>
      </w:r>
      <w:r>
        <w:t>8</w:t>
      </w:r>
      <w:r>
        <w:t>月</w:t>
      </w:r>
      <w:r>
        <w:t>15</w:t>
      </w:r>
      <w:r>
        <w:t>日以后，全国各地客商都会集中到这里。</w:t>
      </w:r>
      <w:r>
        <w:t>“</w:t>
      </w:r>
      <w:r>
        <w:t>我们村蜜瓜种得多，销路也不错，但蜜瓜不易储存，其实裂口的瓜都很甜，可惜的是过去这些瓜只能扔掉。</w:t>
      </w:r>
      <w:r>
        <w:t>”</w:t>
      </w:r>
      <w:r>
        <w:t>村党支部书记李小四说。</w:t>
      </w:r>
    </w:p>
    <w:p w:rsidR="00341CDA" w:rsidRDefault="00341CDA" w:rsidP="00397F65">
      <w:r>
        <w:rPr>
          <w:rFonts w:hint="eastAsia"/>
        </w:rPr>
        <w:t xml:space="preserve">　　这两年，在政策扶持下，村里建起了库容</w:t>
      </w:r>
      <w:r>
        <w:t>400</w:t>
      </w:r>
      <w:r>
        <w:t>立方米的保鲜库，能延长蜜瓜储存期</w:t>
      </w:r>
      <w:r>
        <w:t>20</w:t>
      </w:r>
      <w:r>
        <w:t>天左右；加工车间也</w:t>
      </w:r>
      <w:r>
        <w:t>“</w:t>
      </w:r>
      <w:r>
        <w:t>住</w:t>
      </w:r>
      <w:r>
        <w:t>”</w:t>
      </w:r>
      <w:r>
        <w:t>进了村里，年轻人捣鼓起了电商。李小四说，去年蜜瓜加工量达到了</w:t>
      </w:r>
      <w:r>
        <w:t>5000</w:t>
      </w:r>
      <w:r>
        <w:t>公斤，</w:t>
      </w:r>
      <w:r>
        <w:t>1</w:t>
      </w:r>
      <w:r>
        <w:t>斤蜜瓜干在网上能卖</w:t>
      </w:r>
      <w:r>
        <w:t>50</w:t>
      </w:r>
      <w:r>
        <w:t>多元。不只如此，加工流水线还创造了不少岗位，</w:t>
      </w:r>
      <w:r>
        <w:t>“</w:t>
      </w:r>
      <w:r>
        <w:t>车间干一天，日结</w:t>
      </w:r>
      <w:r>
        <w:t>150</w:t>
      </w:r>
      <w:r>
        <w:t>元，大伙都很踊跃。</w:t>
      </w:r>
      <w:r>
        <w:t>”</w:t>
      </w:r>
    </w:p>
    <w:p w:rsidR="00341CDA" w:rsidRDefault="00341CDA" w:rsidP="00397F65">
      <w:r>
        <w:rPr>
          <w:rFonts w:hint="eastAsia"/>
        </w:rPr>
        <w:t xml:space="preserve">　　基地在村、增收到户，农产品加工业带动农民增收作用凸显，目前全国共吸纳</w:t>
      </w:r>
      <w:r>
        <w:t>3000</w:t>
      </w:r>
      <w:r>
        <w:t>多万人就业，辐射带动</w:t>
      </w:r>
      <w:r>
        <w:t>1</w:t>
      </w:r>
      <w:r>
        <w:t>亿多小农户增收。</w:t>
      </w:r>
    </w:p>
    <w:p w:rsidR="00341CDA" w:rsidRDefault="00341CDA" w:rsidP="00397F65">
      <w:r>
        <w:rPr>
          <w:rFonts w:hint="eastAsia"/>
        </w:rPr>
        <w:t xml:space="preserve">　　五原县农牧和科技局局长郭明旺说，“接下来，一方面要探索建立健全农企利益联结新模式，保障农户种植收益。另一方面，要继续延伸蜜瓜产业链条，实现种植、生产、加工、销售等全产业链增收。”</w:t>
      </w:r>
    </w:p>
    <w:p w:rsidR="00341CDA" w:rsidRDefault="00341CDA" w:rsidP="00397F65">
      <w:r>
        <w:rPr>
          <w:rFonts w:hint="eastAsia"/>
        </w:rPr>
        <w:t xml:space="preserve">　　多渠道挖掘增收点，农民钱袋子更鼓。各地依托资源，延伸农业产业链条，拓展农业多种功能，促进一二三产业融合发展，广大农民家门口有活干、有钱赚。新业态成为促进农民增收的新亮点。</w:t>
      </w:r>
      <w:r>
        <w:t>2021</w:t>
      </w:r>
      <w:r>
        <w:t>年前三季度，规模以上农副产品加工业同比增长</w:t>
      </w:r>
      <w:r>
        <w:t>8.6%</w:t>
      </w:r>
      <w:r>
        <w:t>，乡村休闲旅游业基本恢复至</w:t>
      </w:r>
      <w:r>
        <w:t>2019</w:t>
      </w:r>
      <w:r>
        <w:t>年同期水平，农产品网络零售额保持两位数增长。同时，围绕提振乡村富民产业，我国累计创建特色优势产业集群</w:t>
      </w:r>
      <w:r>
        <w:t>50</w:t>
      </w:r>
      <w:r>
        <w:t>个、国家级现代农业产业园</w:t>
      </w:r>
      <w:r>
        <w:t>151</w:t>
      </w:r>
      <w:r>
        <w:t>个、农村产业融合示范园</w:t>
      </w:r>
      <w:r>
        <w:t>228</w:t>
      </w:r>
      <w:r>
        <w:t>个、农业产业强镇</w:t>
      </w:r>
      <w:r>
        <w:t>811</w:t>
      </w:r>
      <w:r>
        <w:t>个。乡村产业融合发展的平台载体日益增多，乡村产业集聚发展能力不</w:t>
      </w:r>
      <w:r>
        <w:rPr>
          <w:rFonts w:hint="eastAsia"/>
        </w:rPr>
        <w:t>断提升。</w:t>
      </w:r>
    </w:p>
    <w:p w:rsidR="00341CDA" w:rsidRDefault="00341CDA" w:rsidP="00397F65">
      <w:pPr>
        <w:ind w:firstLine="420"/>
      </w:pPr>
      <w:r>
        <w:rPr>
          <w:rFonts w:hint="eastAsia"/>
        </w:rPr>
        <w:t>王秀东表示，要通过延长产业链促进农民多环节增收，通过做强新产业新业态，促进农民多业态增收，健全完善合理的利益分配机制，把更多的就业机会留在乡村，让更多的增值收益留给农民。</w:t>
      </w:r>
    </w:p>
    <w:p w:rsidR="00341CDA" w:rsidRPr="00397F65" w:rsidRDefault="00341CDA" w:rsidP="00397F65">
      <w:pPr>
        <w:ind w:firstLine="420"/>
        <w:jc w:val="right"/>
      </w:pPr>
      <w:r>
        <w:rPr>
          <w:rFonts w:hint="eastAsia"/>
        </w:rPr>
        <w:t>新浪网</w:t>
      </w:r>
      <w:r>
        <w:rPr>
          <w:rFonts w:hint="eastAsia"/>
        </w:rPr>
        <w:t xml:space="preserve"> 2022-2-7</w:t>
      </w:r>
    </w:p>
    <w:p w:rsidR="00341CDA" w:rsidRDefault="00341CDA" w:rsidP="002039FA">
      <w:pPr>
        <w:sectPr w:rsidR="00341CDA" w:rsidSect="002039F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00F97" w:rsidRDefault="00100F97"/>
    <w:sectPr w:rsidR="00100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1CDA"/>
    <w:rsid w:val="00100F97"/>
    <w:rsid w:val="0034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41CD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41CD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2514</Characters>
  <Application>Microsoft Office Word</Application>
  <DocSecurity>0</DocSecurity>
  <Lines>20</Lines>
  <Paragraphs>5</Paragraphs>
  <ScaleCrop>false</ScaleCrop>
  <Company>Microsoft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2022-06-15T01:49:00Z</dcterms:created>
</cp:coreProperties>
</file>