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75" w:rsidRDefault="000F0E75" w:rsidP="005E6152">
      <w:pPr>
        <w:pStyle w:val="1"/>
      </w:pPr>
      <w:r w:rsidRPr="005E6152">
        <w:rPr>
          <w:rFonts w:hint="eastAsia"/>
        </w:rPr>
        <w:t>甘肃省庄浪县：擘画产业振兴新蓝图</w:t>
      </w:r>
    </w:p>
    <w:p w:rsidR="000F0E75" w:rsidRDefault="000F0E75" w:rsidP="000F0E75">
      <w:pPr>
        <w:ind w:firstLineChars="200" w:firstLine="420"/>
      </w:pPr>
      <w:r>
        <w:rPr>
          <w:rFonts w:hint="eastAsia"/>
        </w:rPr>
        <w:t>天暖了，春意姗姗而来，来到关山脚下，只见乡村旅游示范村里迎来了一波又一波的游客；建设中的中药材产业园内，药农们开始交售中药材了。</w:t>
      </w:r>
    </w:p>
    <w:p w:rsidR="000F0E75" w:rsidRDefault="000F0E75" w:rsidP="005E6152">
      <w:r>
        <w:rPr>
          <w:rFonts w:hint="eastAsia"/>
        </w:rPr>
        <w:t xml:space="preserve">　　建设“会客厅”</w:t>
      </w:r>
      <w:r>
        <w:t xml:space="preserve"> </w:t>
      </w:r>
      <w:r>
        <w:t>带火乡村旅游</w:t>
      </w:r>
    </w:p>
    <w:p w:rsidR="000F0E75" w:rsidRDefault="000F0E75" w:rsidP="005E6152">
      <w:r>
        <w:rPr>
          <w:rFonts w:hint="eastAsia"/>
        </w:rPr>
        <w:t xml:space="preserve">　　庄浪县韩店镇石桥村乡村旅游示范村，热闹起来了，串亲访友的人们漫步在农耕文化墙前，端详着镶嵌在文化墙上老旧的电视机、缝纫机、摆钟，回忆过往的时光，感受幸福的当下生活。青年男女们站在网红摇摆桥上来回摇摆，尽享新年的欢乐时光。小孩们欢快地滑下气垫滑梯，留下了欢声笑语。</w:t>
      </w:r>
    </w:p>
    <w:p w:rsidR="000F0E75" w:rsidRDefault="000F0E75" w:rsidP="005E6152">
      <w:r>
        <w:rPr>
          <w:rFonts w:hint="eastAsia"/>
        </w:rPr>
        <w:t xml:space="preserve">　　韩店镇，具有深厚的文化底蕴。历史记载，韩店镇是古代“丝绸之路”过境的驿站，汉代的张骞带领儿子张绵从长安出使西域途经韩店镇，三国时期著名的街亭之战就发生在韩店镇。因此，韩店镇具有发展乡村旅游的深厚文化内涵。天（水）平（凉）高速公路在韩店镇设有出口，韩店镇又具有发展乡村旅游的便利交通条件。国家</w:t>
      </w:r>
      <w:r>
        <w:t>4A</w:t>
      </w:r>
      <w:r>
        <w:t>级旅游景区云崖寺坐落在韩店镇，所以，韩店镇是游客前往云崖寺旅游的</w:t>
      </w:r>
      <w:r>
        <w:t>“</w:t>
      </w:r>
      <w:r>
        <w:t>会客厅</w:t>
      </w:r>
      <w:r>
        <w:t>”</w:t>
      </w:r>
      <w:r>
        <w:t>。</w:t>
      </w:r>
    </w:p>
    <w:p w:rsidR="000F0E75" w:rsidRDefault="000F0E75" w:rsidP="005E6152">
      <w:r>
        <w:rPr>
          <w:rFonts w:hint="eastAsia"/>
        </w:rPr>
        <w:t xml:space="preserve">　　庄浪县把韩店镇石桥村规划为乡村旅游示范村，旨在带火全县乡村旅游产业。该县通过争取中央预算投资，在韩店镇石桥村建成村内公园、</w:t>
      </w:r>
      <w:r>
        <w:t>3D</w:t>
      </w:r>
      <w:r>
        <w:t>影院、游乐场、农耕文化墙，硬化村内道路，治理临村河道。韩店镇党委书记姚思俊介绍，韩店镇还采取招商引资的办法，建成了文化小吃一条街、</w:t>
      </w:r>
      <w:r>
        <w:t>14</w:t>
      </w:r>
      <w:r>
        <w:t>栋民宿、生态餐厅，让昔日的穷山村蝶变成山清水秀的美丽乡村。</w:t>
      </w:r>
    </w:p>
    <w:p w:rsidR="000F0E75" w:rsidRDefault="000F0E75" w:rsidP="005E6152">
      <w:r>
        <w:rPr>
          <w:rFonts w:hint="eastAsia"/>
        </w:rPr>
        <w:t xml:space="preserve">　　种下梧桐树，引来金凤凰。韩店镇在石桥村成立了中蜂养殖合作社，养殖中蜂</w:t>
      </w:r>
      <w:r>
        <w:t>310</w:t>
      </w:r>
      <w:r>
        <w:t>箱；建成了时令果蔬采摘园。</w:t>
      </w:r>
      <w:r>
        <w:t>24</w:t>
      </w:r>
      <w:r>
        <w:t>户农民办起了农家乐，</w:t>
      </w:r>
      <w:r>
        <w:t>29</w:t>
      </w:r>
      <w:r>
        <w:t>户农民经营休闲游乐设施，户均年增收</w:t>
      </w:r>
      <w:r>
        <w:t>3</w:t>
      </w:r>
      <w:r>
        <w:t>万多元。韩店镇还在石桥村创办了乡村就业工厂，吸纳石桥村附近的农民</w:t>
      </w:r>
      <w:r>
        <w:t>100</w:t>
      </w:r>
      <w:r>
        <w:t>多人在家门口上班，每月人均工资</w:t>
      </w:r>
      <w:r>
        <w:t>2200</w:t>
      </w:r>
      <w:r>
        <w:t>元。如今的石桥村，融入了崆峒山</w:t>
      </w:r>
      <w:r>
        <w:t>—</w:t>
      </w:r>
      <w:r>
        <w:t>麦积山旅游圈，成为甘肃、陕西、宁夏游客旅游度假的</w:t>
      </w:r>
      <w:r>
        <w:t>“</w:t>
      </w:r>
      <w:r>
        <w:t>网红打卡地</w:t>
      </w:r>
      <w:r>
        <w:t>”</w:t>
      </w:r>
      <w:r>
        <w:t>，被认定为</w:t>
      </w:r>
      <w:r>
        <w:t>“</w:t>
      </w:r>
      <w:r>
        <w:t>甘肃省优秀乡村旅游示范村</w:t>
      </w:r>
      <w:r>
        <w:t>”</w:t>
      </w:r>
      <w:r>
        <w:t>，农民逐渐走上了</w:t>
      </w:r>
      <w:r>
        <w:t>“</w:t>
      </w:r>
      <w:r>
        <w:t>旅游路</w:t>
      </w:r>
      <w:r>
        <w:t>”</w:t>
      </w:r>
      <w:r>
        <w:t>，吃上了</w:t>
      </w:r>
      <w:r>
        <w:t>“</w:t>
      </w:r>
      <w:r>
        <w:t>旅游饭</w:t>
      </w:r>
      <w:r>
        <w:t>”</w:t>
      </w:r>
      <w:r>
        <w:t>，挣上了</w:t>
      </w:r>
      <w:r>
        <w:t>“</w:t>
      </w:r>
      <w:r>
        <w:t>旅游钱</w:t>
      </w:r>
      <w:r>
        <w:t>”</w:t>
      </w:r>
      <w:r>
        <w:t>。据统计，去年庄浪县接待游客</w:t>
      </w:r>
      <w:r>
        <w:t>115</w:t>
      </w:r>
      <w:r>
        <w:t>万人，旅</w:t>
      </w:r>
      <w:r>
        <w:rPr>
          <w:rFonts w:hint="eastAsia"/>
        </w:rPr>
        <w:t>游综合收入</w:t>
      </w:r>
      <w:r>
        <w:t>4.5</w:t>
      </w:r>
      <w:r>
        <w:t>亿元。</w:t>
      </w:r>
    </w:p>
    <w:p w:rsidR="000F0E75" w:rsidRDefault="000F0E75" w:rsidP="005E6152">
      <w:r>
        <w:rPr>
          <w:rFonts w:hint="eastAsia"/>
        </w:rPr>
        <w:t xml:space="preserve">　　打造集散地</w:t>
      </w:r>
      <w:r>
        <w:t xml:space="preserve"> </w:t>
      </w:r>
      <w:r>
        <w:t>延伸药材产业</w:t>
      </w:r>
    </w:p>
    <w:p w:rsidR="000F0E75" w:rsidRDefault="000F0E75" w:rsidP="005E6152">
      <w:r>
        <w:rPr>
          <w:rFonts w:hint="eastAsia"/>
        </w:rPr>
        <w:t xml:space="preserve">　　前几天，韩店镇西门村药材种植大户韩建生，将自家种植的中药材独活交售给关山中药材种植加工产业园，开年</w:t>
      </w:r>
      <w:r>
        <w:t>8.16</w:t>
      </w:r>
      <w:r>
        <w:t>万元的收益大单收进了衣袋。韩建生说：</w:t>
      </w:r>
      <w:r>
        <w:t>“</w:t>
      </w:r>
      <w:r>
        <w:t>中药材产业园开建之后，交售药材方便多了，村民种植中药材的积极性更高了，都开始谋划今年的中药材种植。</w:t>
      </w:r>
      <w:r>
        <w:t>”</w:t>
      </w:r>
    </w:p>
    <w:p w:rsidR="000F0E75" w:rsidRDefault="000F0E75" w:rsidP="005E6152">
      <w:r>
        <w:rPr>
          <w:rFonts w:hint="eastAsia"/>
        </w:rPr>
        <w:t xml:space="preserve">　　韩店镇高寒阴湿，关山林区覆盖境内，具备中药材生长的气候条件和地理环境，盛产黄芪、柴胡等</w:t>
      </w:r>
      <w:r>
        <w:t>20</w:t>
      </w:r>
      <w:r>
        <w:t>多种中药材，是我国古代大黄的道地产区之一。《本草纲目》记载：大黄，今人以庄浪出者为最。多年来，韩店镇群众继承了种植中药材的传统，韩店镇也成为华亭市、张川县、泾源县中药材交易的集散地，具有发展壮大中药材产业的得天独厚的优势。</w:t>
      </w:r>
    </w:p>
    <w:p w:rsidR="000F0E75" w:rsidRDefault="000F0E75" w:rsidP="005E6152">
      <w:r>
        <w:rPr>
          <w:rFonts w:hint="eastAsia"/>
        </w:rPr>
        <w:t xml:space="preserve">　　去年，庄浪县全面“体检”了中药材产业链，按照缺什么招什么和什么弱补什么的原则，采取招商引资的办法，在韩店镇开建了庄浪县关山中药材种植加工产业园，旨在全链发展庄浪县中药材产业。该项目总投资</w:t>
      </w:r>
      <w:r>
        <w:t>1.6</w:t>
      </w:r>
      <w:r>
        <w:t>亿元，占地</w:t>
      </w:r>
      <w:r>
        <w:t>50.5</w:t>
      </w:r>
      <w:r>
        <w:t>亩，计划配套设备</w:t>
      </w:r>
      <w:r>
        <w:t>120</w:t>
      </w:r>
      <w:r>
        <w:t>台（套）。目前，已经完成投资</w:t>
      </w:r>
      <w:r>
        <w:t>3200</w:t>
      </w:r>
      <w:r>
        <w:t>万元，建成烘干车间主体，购置烘干设备</w:t>
      </w:r>
      <w:r>
        <w:t>2</w:t>
      </w:r>
      <w:r>
        <w:t>套。</w:t>
      </w:r>
    </w:p>
    <w:p w:rsidR="000F0E75" w:rsidRDefault="000F0E75" w:rsidP="005E6152">
      <w:r>
        <w:rPr>
          <w:rFonts w:hint="eastAsia"/>
        </w:rPr>
        <w:t xml:space="preserve">　　据韩店镇党委书记姚思俊介绍，项目建成投产后，按照高于市场</w:t>
      </w:r>
      <w:r>
        <w:t>5%</w:t>
      </w:r>
      <w:r>
        <w:t>的收购价格，每年收购储藏中药材</w:t>
      </w:r>
      <w:r>
        <w:t>3000</w:t>
      </w:r>
      <w:r>
        <w:t>多吨，药农年均增收</w:t>
      </w:r>
      <w:r>
        <w:t>990</w:t>
      </w:r>
      <w:r>
        <w:t>多万元，从种植、收购、分拣、初加工、储藏、销售等环节，全链条发展中药材产业，带动通化镇、永宁镇等</w:t>
      </w:r>
      <w:r>
        <w:t>6</w:t>
      </w:r>
      <w:r>
        <w:t>个乡镇发展中药材基地</w:t>
      </w:r>
      <w:r>
        <w:t>2</w:t>
      </w:r>
      <w:r>
        <w:t>万多亩。</w:t>
      </w:r>
    </w:p>
    <w:p w:rsidR="000F0E75" w:rsidRDefault="000F0E75" w:rsidP="005E6152">
      <w:pPr>
        <w:ind w:firstLine="420"/>
      </w:pPr>
      <w:r>
        <w:rPr>
          <w:rFonts w:hint="eastAsia"/>
        </w:rPr>
        <w:t>与此同时，庄浪县还借助乡村振兴帮扶关系，与高校携手发展中药材产业，协商南开大学、甘肃农业大学提供中药材种苗，指导开发新品种。庄浪县关山中药材种植加工产业园与安徽、浙江、河北等地建立了中药材供销关系，拓宽了中药材销售渠道。</w:t>
      </w:r>
    </w:p>
    <w:p w:rsidR="000F0E75" w:rsidRDefault="000F0E75" w:rsidP="005E6152">
      <w:pPr>
        <w:ind w:firstLine="420"/>
        <w:jc w:val="right"/>
      </w:pPr>
      <w:r w:rsidRPr="005E6152">
        <w:rPr>
          <w:rFonts w:hint="eastAsia"/>
        </w:rPr>
        <w:t>中国甘肃网</w:t>
      </w:r>
      <w:r>
        <w:rPr>
          <w:rFonts w:hint="eastAsia"/>
        </w:rPr>
        <w:t xml:space="preserve"> 2022-2-14</w:t>
      </w:r>
    </w:p>
    <w:p w:rsidR="000F0E75" w:rsidRDefault="000F0E75" w:rsidP="00DC6889">
      <w:pPr>
        <w:sectPr w:rsidR="000F0E75" w:rsidSect="00DC688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2B29" w:rsidRDefault="003D2B29"/>
    <w:sectPr w:rsidR="003D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E75"/>
    <w:rsid w:val="000F0E75"/>
    <w:rsid w:val="003D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F0E7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F0E7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2022-06-14T12:42:00Z</dcterms:created>
</cp:coreProperties>
</file>