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166" w:rsidRDefault="00615166">
      <w:pPr>
        <w:pStyle w:val="1"/>
      </w:pPr>
      <w:r>
        <w:rPr>
          <w:rFonts w:hint="eastAsia"/>
        </w:rPr>
        <w:t>擎旗显担当 尽责为人民——南昌市十五届人大代表履职纪实</w:t>
      </w:r>
    </w:p>
    <w:p w:rsidR="00615166" w:rsidRDefault="00615166">
      <w:pPr>
        <w:ind w:firstLine="420"/>
        <w:jc w:val="left"/>
      </w:pPr>
      <w:r>
        <w:rPr>
          <w:rFonts w:hint="eastAsia"/>
        </w:rPr>
        <w:t>在南昌，有这样一群人——</w:t>
      </w:r>
    </w:p>
    <w:p w:rsidR="00615166" w:rsidRDefault="00615166">
      <w:pPr>
        <w:ind w:firstLine="420"/>
        <w:jc w:val="left"/>
      </w:pPr>
      <w:r>
        <w:rPr>
          <w:rFonts w:hint="eastAsia"/>
        </w:rPr>
        <w:t>他们活跃在民主法治建设的前沿，忠诚代表人民意志、依法行使国家权力，体现了民有所呼、法有所应的崇高信仰。</w:t>
      </w:r>
    </w:p>
    <w:p w:rsidR="00615166" w:rsidRDefault="00615166">
      <w:pPr>
        <w:ind w:firstLine="420"/>
        <w:jc w:val="left"/>
      </w:pPr>
      <w:r>
        <w:rPr>
          <w:rFonts w:hint="eastAsia"/>
        </w:rPr>
        <w:t>他们坚守在为民发声代言的一线，用脚步丈量民情、用真心服务群众，展示了不忘初心、人民至上的品质情怀。</w:t>
      </w:r>
    </w:p>
    <w:p w:rsidR="00615166" w:rsidRDefault="00615166">
      <w:pPr>
        <w:ind w:firstLine="420"/>
        <w:jc w:val="left"/>
      </w:pPr>
      <w:r>
        <w:rPr>
          <w:rFonts w:hint="eastAsia"/>
        </w:rPr>
        <w:t>他们奔跑在视察调研监督的基层，围绕中心服务大局、殚精竭虑建言献策，彰显了心系社会、助力发展的责任担当。</w:t>
      </w:r>
    </w:p>
    <w:p w:rsidR="00615166" w:rsidRDefault="00615166">
      <w:pPr>
        <w:ind w:firstLine="420"/>
        <w:jc w:val="left"/>
      </w:pPr>
      <w:r>
        <w:rPr>
          <w:rFonts w:hint="eastAsia"/>
        </w:rPr>
        <w:t>他们来自人民、植根人民、服务人民，他们拥有一个光荣而响亮的名字——人大代表。</w:t>
      </w:r>
    </w:p>
    <w:p w:rsidR="00615166" w:rsidRDefault="00615166">
      <w:pPr>
        <w:ind w:firstLine="420"/>
        <w:jc w:val="left"/>
      </w:pPr>
      <w:r>
        <w:rPr>
          <w:rFonts w:hint="eastAsia"/>
        </w:rPr>
        <w:t>自南昌市十五届人大一次会议以来，全市</w:t>
      </w:r>
      <w:r>
        <w:rPr>
          <w:rFonts w:hint="eastAsia"/>
        </w:rPr>
        <w:t>424</w:t>
      </w:r>
      <w:r>
        <w:rPr>
          <w:rFonts w:hint="eastAsia"/>
        </w:rPr>
        <w:t>名市人大代表，在市委的坚强领导和市人大常委会的精心组织下，严格履行代表义务、行使代表权利，献务实之策、尽监督之责、做惠民之事、聚团结之力，奏响了一首首砥砺奋进的“动人乐曲”，谱写了一个个精彩纷呈的“履职故事”，为南昌经济社会高质量跨越式发展贡献源源不断的光和热。</w:t>
      </w:r>
    </w:p>
    <w:p w:rsidR="00615166" w:rsidRDefault="00615166">
      <w:pPr>
        <w:ind w:firstLine="420"/>
        <w:jc w:val="left"/>
      </w:pPr>
      <w:r>
        <w:rPr>
          <w:rFonts w:hint="eastAsia"/>
        </w:rPr>
        <w:t>为民立法善治</w:t>
      </w:r>
      <w:r>
        <w:rPr>
          <w:rFonts w:hint="eastAsia"/>
        </w:rPr>
        <w:t xml:space="preserve">  </w:t>
      </w:r>
      <w:r>
        <w:rPr>
          <w:rFonts w:hint="eastAsia"/>
        </w:rPr>
        <w:t>彰显代表担当</w:t>
      </w:r>
    </w:p>
    <w:p w:rsidR="00615166" w:rsidRDefault="00615166">
      <w:pPr>
        <w:ind w:firstLine="420"/>
        <w:jc w:val="left"/>
      </w:pPr>
      <w:r>
        <w:rPr>
          <w:rFonts w:hint="eastAsia"/>
        </w:rPr>
        <w:t>五年来，南昌市人大代表坚持以习近平新时代中国特色社会主义思想为指导，认真学习贯彻习近平法治思想和习近平总书记关于坚持和完善人民代表大会制度的重要思想，不断强化对工作政治性、法律性、程序性和专业性的认识，切实履行宪法和法律赋予的职责，真正担负起为民履职的使命。</w:t>
      </w:r>
    </w:p>
    <w:p w:rsidR="00615166" w:rsidRDefault="00615166">
      <w:pPr>
        <w:ind w:firstLine="420"/>
        <w:jc w:val="left"/>
      </w:pPr>
      <w:r>
        <w:rPr>
          <w:rFonts w:hint="eastAsia"/>
        </w:rPr>
        <w:t>2018</w:t>
      </w:r>
      <w:r>
        <w:rPr>
          <w:rFonts w:hint="eastAsia"/>
        </w:rPr>
        <w:t>年，参与制定《南昌市文明行为促进条例》，明确对见义勇为、志愿服务等行为进行引导、鼓励和提倡，建立不文明行为公开曝光等制度。</w:t>
      </w:r>
    </w:p>
    <w:p w:rsidR="00615166" w:rsidRDefault="00615166">
      <w:pPr>
        <w:ind w:firstLine="420"/>
        <w:jc w:val="left"/>
      </w:pPr>
      <w:r>
        <w:rPr>
          <w:rFonts w:hint="eastAsia"/>
        </w:rPr>
        <w:t>2019</w:t>
      </w:r>
      <w:r>
        <w:rPr>
          <w:rFonts w:hint="eastAsia"/>
        </w:rPr>
        <w:t>年，参与制定《南昌市居家养老服务条例》，将该市近百万居家老人用餐、医疗卫生等最基本、最迫切的服务需求纳入法治轨道。</w:t>
      </w:r>
    </w:p>
    <w:p w:rsidR="00615166" w:rsidRDefault="00615166">
      <w:pPr>
        <w:ind w:firstLine="420"/>
        <w:jc w:val="left"/>
      </w:pPr>
      <w:r>
        <w:rPr>
          <w:rFonts w:hint="eastAsia"/>
        </w:rPr>
        <w:t>2020</w:t>
      </w:r>
      <w:r>
        <w:rPr>
          <w:rFonts w:hint="eastAsia"/>
        </w:rPr>
        <w:t>年，参与制定《南昌市生活垃圾分类管理条例》，以优化生活垃圾分类标准，明确政府及相关部门职责，建立行政处罚和信用惩戒制度。</w:t>
      </w:r>
    </w:p>
    <w:p w:rsidR="00615166" w:rsidRDefault="00615166">
      <w:pPr>
        <w:ind w:firstLine="420"/>
        <w:jc w:val="left"/>
      </w:pPr>
      <w:r>
        <w:rPr>
          <w:rFonts w:hint="eastAsia"/>
        </w:rPr>
        <w:t>……</w:t>
      </w:r>
    </w:p>
    <w:p w:rsidR="00615166" w:rsidRDefault="00615166">
      <w:pPr>
        <w:ind w:firstLine="420"/>
        <w:jc w:val="left"/>
      </w:pPr>
      <w:r>
        <w:rPr>
          <w:rFonts w:hint="eastAsia"/>
        </w:rPr>
        <w:t>每一件法规出台的背后，无不凝聚着人大代表的心血与汗水，无不体现出人大代表遵循科学立法、民主立法的履职精神。这五年，全市人大代表提出立法建议近</w:t>
      </w:r>
      <w:r>
        <w:rPr>
          <w:rFonts w:hint="eastAsia"/>
        </w:rPr>
        <w:t>500</w:t>
      </w:r>
      <w:r>
        <w:rPr>
          <w:rFonts w:hint="eastAsia"/>
        </w:rPr>
        <w:t>条，为该市立法工作迈上新台阶发挥了重要作用。</w:t>
      </w:r>
    </w:p>
    <w:p w:rsidR="00615166" w:rsidRDefault="00615166">
      <w:pPr>
        <w:ind w:firstLine="420"/>
        <w:jc w:val="left"/>
      </w:pPr>
      <w:r>
        <w:rPr>
          <w:rFonts w:hint="eastAsia"/>
        </w:rPr>
        <w:t>在代表们的积极参与和大力支持下，市人大及其常委会圆满实现了法定程序和人民意志的高度统一，共制定地方性法规</w:t>
      </w:r>
      <w:r>
        <w:rPr>
          <w:rFonts w:hint="eastAsia"/>
        </w:rPr>
        <w:t>23</w:t>
      </w:r>
      <w:r>
        <w:rPr>
          <w:rFonts w:hint="eastAsia"/>
        </w:rPr>
        <w:t>件，以具有南昌特色的良善之法、管用之法，为实现全市各项工作法治化，建设“法治南昌”提供了坚实保障。</w:t>
      </w:r>
    </w:p>
    <w:p w:rsidR="00615166" w:rsidRDefault="00615166">
      <w:pPr>
        <w:ind w:firstLine="420"/>
        <w:jc w:val="left"/>
      </w:pPr>
      <w:r>
        <w:rPr>
          <w:rFonts w:hint="eastAsia"/>
        </w:rPr>
        <w:t>良法更需善治，立法更重落实。为保证宪法、法律、地方性法规的有效实施，南昌市人大代表切实担负起宪法法律赋予的监督职责，围绕经济社会发展的重点问题和人民群众关注的热点问题，积极参加法规的执法检查活动，实现正确监督、有效监督。仅</w:t>
      </w:r>
      <w:r>
        <w:rPr>
          <w:rFonts w:hint="eastAsia"/>
        </w:rPr>
        <w:t>2021</w:t>
      </w:r>
      <w:r>
        <w:rPr>
          <w:rFonts w:hint="eastAsia"/>
        </w:rPr>
        <w:t>年，代表们就围绕电子信息产业、老旧小区改造、农村人居环境整治和新农村建设、“</w:t>
      </w:r>
      <w:r>
        <w:rPr>
          <w:rFonts w:hint="eastAsia"/>
        </w:rPr>
        <w:t>1+5+x</w:t>
      </w:r>
      <w:r>
        <w:rPr>
          <w:rFonts w:hint="eastAsia"/>
        </w:rPr>
        <w:t>”社区邻里中心和居家养老服务设施建设、电动车管理条例等内容开展调研视察</w:t>
      </w:r>
      <w:r>
        <w:rPr>
          <w:rFonts w:hint="eastAsia"/>
        </w:rPr>
        <w:t>26</w:t>
      </w:r>
      <w:r>
        <w:rPr>
          <w:rFonts w:hint="eastAsia"/>
        </w:rPr>
        <w:t>次，走访点位</w:t>
      </w:r>
      <w:r>
        <w:rPr>
          <w:rFonts w:hint="eastAsia"/>
        </w:rPr>
        <w:t>151</w:t>
      </w:r>
      <w:r>
        <w:rPr>
          <w:rFonts w:hint="eastAsia"/>
        </w:rPr>
        <w:t>个，形成了一批含金量高的调研成果。</w:t>
      </w:r>
    </w:p>
    <w:p w:rsidR="00615166" w:rsidRDefault="00615166">
      <w:pPr>
        <w:ind w:firstLine="420"/>
        <w:jc w:val="left"/>
      </w:pPr>
      <w:r>
        <w:rPr>
          <w:rFonts w:hint="eastAsia"/>
        </w:rPr>
        <w:t>为民代言发声</w:t>
      </w:r>
      <w:r>
        <w:rPr>
          <w:rFonts w:hint="eastAsia"/>
        </w:rPr>
        <w:t xml:space="preserve">  </w:t>
      </w:r>
      <w:r>
        <w:rPr>
          <w:rFonts w:hint="eastAsia"/>
        </w:rPr>
        <w:t>办实事开新局</w:t>
      </w:r>
    </w:p>
    <w:p w:rsidR="00615166" w:rsidRDefault="00615166">
      <w:pPr>
        <w:ind w:firstLine="420"/>
        <w:jc w:val="left"/>
      </w:pPr>
      <w:r>
        <w:rPr>
          <w:rFonts w:hint="eastAsia"/>
        </w:rPr>
        <w:t>人民选我当代表，我当代表为人民，这是每一位人大代表的心声。代表人民群众的根本利益，主动当好民声民意传递的“信使”，推进党委和政府决策科学化、民主化，是人大代表的神圣职责。</w:t>
      </w:r>
    </w:p>
    <w:p w:rsidR="00615166" w:rsidRDefault="00615166">
      <w:pPr>
        <w:ind w:firstLine="420"/>
        <w:jc w:val="left"/>
      </w:pPr>
      <w:r>
        <w:rPr>
          <w:rFonts w:hint="eastAsia"/>
        </w:rPr>
        <w:t>“以前，南昌市慢性病就医配药执行的是</w:t>
      </w:r>
      <w:r>
        <w:rPr>
          <w:rFonts w:hint="eastAsia"/>
        </w:rPr>
        <w:t>2015</w:t>
      </w:r>
      <w:r>
        <w:rPr>
          <w:rFonts w:hint="eastAsia"/>
        </w:rPr>
        <w:t>年出台的办法，根据这个办法，患者每月门诊处方量不超过</w:t>
      </w:r>
      <w:r>
        <w:rPr>
          <w:rFonts w:hint="eastAsia"/>
        </w:rPr>
        <w:t>1</w:t>
      </w:r>
      <w:r>
        <w:rPr>
          <w:rFonts w:hint="eastAsia"/>
        </w:rPr>
        <w:t>个月的药量，不少市民都抱怨‘慢病真慢’……为此，建议充分考虑慢性病患者的实际感受和治疗需求，实施‘长处方’制度。”这是南昌市人大代表白雪在深入基层，听取群众意见建议、了解群众盼望需求后，提出的“解决老百姓慢性病门诊看病难的建议”。</w:t>
      </w:r>
    </w:p>
    <w:p w:rsidR="00615166" w:rsidRDefault="00615166">
      <w:pPr>
        <w:ind w:firstLine="420"/>
        <w:jc w:val="left"/>
      </w:pPr>
      <w:r>
        <w:rPr>
          <w:rFonts w:hint="eastAsia"/>
        </w:rPr>
        <w:t>建议提出后，市人大常委会对此高度关注，迅速与市医保局取得联系，详细了解慢性病门诊相关情况，对督办此意见提出具体要求。半个多月后，市医保局和市卫健委联合印发《关于完善高血压、糖尿病长期用药处方管理工作的通知》，规定符合条件的慢性病患者可根据病情需要将一次处方医保用药量放宽至</w:t>
      </w:r>
      <w:r>
        <w:rPr>
          <w:rFonts w:hint="eastAsia"/>
        </w:rPr>
        <w:t>3</w:t>
      </w:r>
      <w:r>
        <w:rPr>
          <w:rFonts w:hint="eastAsia"/>
        </w:rPr>
        <w:t>个月，切实减少了参保群众的奔波之苦。</w:t>
      </w:r>
    </w:p>
    <w:p w:rsidR="00615166" w:rsidRDefault="00615166">
      <w:pPr>
        <w:ind w:firstLine="420"/>
        <w:jc w:val="left"/>
      </w:pPr>
      <w:r>
        <w:rPr>
          <w:rFonts w:hint="eastAsia"/>
        </w:rPr>
        <w:t>这是人大代表察民情、听民意，为民办实事的一个缩影。人大代表来自于人民，他们始终站稳人民立场，真诚亲民为民，把百姓期待作为干工作的方向，以工作实效赢得百姓的信赖和拥护。</w:t>
      </w:r>
    </w:p>
    <w:p w:rsidR="00615166" w:rsidRDefault="00615166">
      <w:pPr>
        <w:ind w:firstLine="420"/>
        <w:jc w:val="left"/>
      </w:pPr>
      <w:r>
        <w:rPr>
          <w:rFonts w:hint="eastAsia"/>
        </w:rPr>
        <w:t>近几年，南昌按照“试点先行、分步实施、全面推进”的方式，在全省首推民生实事项目人大代表票决制工作，市县乡三级人大实现全覆盖。</w:t>
      </w:r>
    </w:p>
    <w:p w:rsidR="00615166" w:rsidRDefault="00615166">
      <w:pPr>
        <w:ind w:firstLine="420"/>
        <w:jc w:val="left"/>
      </w:pPr>
      <w:r>
        <w:rPr>
          <w:rFonts w:hint="eastAsia"/>
        </w:rPr>
        <w:t>市“两会”期间，市人大代表为民用权，票决产生的十大民生实事项目涉及教育、住房、乡村振兴等热点民生领域，次次成为百姓关注的焦点。</w:t>
      </w:r>
    </w:p>
    <w:p w:rsidR="00615166" w:rsidRDefault="00615166">
      <w:pPr>
        <w:ind w:firstLine="420"/>
        <w:jc w:val="left"/>
      </w:pPr>
      <w:r>
        <w:rPr>
          <w:rFonts w:hint="eastAsia"/>
        </w:rPr>
        <w:t>针对票决产生的十个项目，市人大常委会班子成员分别牵头组建专项监督小组，广大代表义不容辞担负起监督推动的工作，积极参与系列专项督查，及时发现问题、提出对策，进行满意度测评，助推民生实事项目落地惠民，让群众的幸福指数节节攀升。为民躬身求索用平台暖人心。</w:t>
      </w:r>
    </w:p>
    <w:p w:rsidR="00615166" w:rsidRDefault="00615166">
      <w:pPr>
        <w:ind w:firstLine="420"/>
        <w:jc w:val="left"/>
      </w:pPr>
      <w:r>
        <w:rPr>
          <w:rFonts w:hint="eastAsia"/>
        </w:rPr>
        <w:t>人大代表，就是一座桥梁，一头连着党委政府，一头连着人民群众。他们除了要深入群众、掌握第一手社情民意，还需要加强与党委政府的沟通联系、推动解决群众“急难愁盼”的问题。</w:t>
      </w:r>
    </w:p>
    <w:p w:rsidR="00615166" w:rsidRDefault="00615166">
      <w:pPr>
        <w:ind w:firstLine="420"/>
        <w:jc w:val="left"/>
      </w:pPr>
      <w:r>
        <w:rPr>
          <w:rFonts w:hint="eastAsia"/>
        </w:rPr>
        <w:t>2020</w:t>
      </w:r>
      <w:r>
        <w:rPr>
          <w:rFonts w:hint="eastAsia"/>
        </w:rPr>
        <w:t>年，南昌市人大常委会主动作为，全力推进代表履职服务平台建设，围绕“功能完善、高效务实、示范引领”的要求，建成南昌市人大代表履职服务中心，作为全市代表联络工作总站，服务全市范围内五级人大代表，并与县区级代表之家、乡镇</w:t>
      </w:r>
      <w:r>
        <w:rPr>
          <w:rFonts w:hint="eastAsia"/>
        </w:rPr>
        <w:t>(</w:t>
      </w:r>
      <w:r>
        <w:rPr>
          <w:rFonts w:hint="eastAsia"/>
        </w:rPr>
        <w:t>街道</w:t>
      </w:r>
      <w:r>
        <w:rPr>
          <w:rFonts w:hint="eastAsia"/>
        </w:rPr>
        <w:t>)</w:t>
      </w:r>
      <w:r>
        <w:rPr>
          <w:rFonts w:hint="eastAsia"/>
        </w:rPr>
        <w:t>级代表联络工作站一同构建起市县乡“中心、家、站”的履职阵地立体网络。</w:t>
      </w:r>
    </w:p>
    <w:p w:rsidR="00615166" w:rsidRDefault="00615166">
      <w:pPr>
        <w:ind w:firstLine="420"/>
        <w:jc w:val="left"/>
      </w:pPr>
      <w:r>
        <w:rPr>
          <w:rFonts w:hint="eastAsia"/>
        </w:rPr>
        <w:t>一个个代表履职服务平台如同一条条延伸基层的“根”，深深扎在了人民群众当中。随着代表联系群众活动的不断深入和完善，人大代表与群众的距离越来越近、联系越来越紧，群众在生产生活中遇到的各种困难，通过联络站这条“绿色通道”能及时反映给党和政府，让一大批民生实事办在了老百姓的心坎上，满意度蹭蹭往上涨。</w:t>
      </w:r>
    </w:p>
    <w:p w:rsidR="00615166" w:rsidRDefault="00615166">
      <w:pPr>
        <w:ind w:firstLine="420"/>
        <w:jc w:val="left"/>
      </w:pPr>
      <w:r>
        <w:rPr>
          <w:rFonts w:hint="eastAsia"/>
        </w:rPr>
        <w:t>五年来，该市各级人大代表充分利用联络平台，进站履职</w:t>
      </w:r>
      <w:r>
        <w:rPr>
          <w:rFonts w:hint="eastAsia"/>
        </w:rPr>
        <w:t>7000</w:t>
      </w:r>
      <w:r>
        <w:rPr>
          <w:rFonts w:hint="eastAsia"/>
        </w:rPr>
        <w:t>余人次，接待选民约</w:t>
      </w:r>
      <w:r>
        <w:rPr>
          <w:rFonts w:hint="eastAsia"/>
        </w:rPr>
        <w:t>21000</w:t>
      </w:r>
      <w:r>
        <w:rPr>
          <w:rFonts w:hint="eastAsia"/>
        </w:rPr>
        <w:t>人次，收集各类意见建议</w:t>
      </w:r>
      <w:r>
        <w:rPr>
          <w:rFonts w:hint="eastAsia"/>
        </w:rPr>
        <w:t>5000</w:t>
      </w:r>
      <w:r>
        <w:rPr>
          <w:rFonts w:hint="eastAsia"/>
        </w:rPr>
        <w:t>余条，争取民生实事项目</w:t>
      </w:r>
      <w:r>
        <w:rPr>
          <w:rFonts w:hint="eastAsia"/>
        </w:rPr>
        <w:t>600</w:t>
      </w:r>
      <w:r>
        <w:rPr>
          <w:rFonts w:hint="eastAsia"/>
        </w:rPr>
        <w:t>余件。</w:t>
      </w:r>
    </w:p>
    <w:p w:rsidR="00615166" w:rsidRDefault="00615166">
      <w:pPr>
        <w:ind w:firstLine="420"/>
        <w:jc w:val="left"/>
      </w:pPr>
      <w:r>
        <w:rPr>
          <w:rFonts w:hint="eastAsia"/>
        </w:rPr>
        <w:t>为推动职能部门改进工作，促进代表建议的办理，激发代表履职热情，南昌市人大常委会于</w:t>
      </w:r>
      <w:r>
        <w:rPr>
          <w:rFonts w:hint="eastAsia"/>
        </w:rPr>
        <w:t>2020</w:t>
      </w:r>
      <w:r>
        <w:rPr>
          <w:rFonts w:hint="eastAsia"/>
        </w:rPr>
        <w:t>年出台了《南昌市人民代表大会代表约见国家机关负责人办法》，率全省之先开展“代表约见”活动。</w:t>
      </w:r>
    </w:p>
    <w:p w:rsidR="00615166" w:rsidRDefault="00615166">
      <w:pPr>
        <w:ind w:firstLine="420"/>
        <w:jc w:val="left"/>
      </w:pPr>
      <w:r>
        <w:rPr>
          <w:rFonts w:hint="eastAsia"/>
        </w:rPr>
        <w:t>去年</w:t>
      </w:r>
      <w:r>
        <w:rPr>
          <w:rFonts w:hint="eastAsia"/>
        </w:rPr>
        <w:t>8</w:t>
      </w:r>
      <w:r>
        <w:rPr>
          <w:rFonts w:hint="eastAsia"/>
        </w:rPr>
        <w:t>月，</w:t>
      </w:r>
      <w:r>
        <w:rPr>
          <w:rFonts w:hint="eastAsia"/>
        </w:rPr>
        <w:t>24</w:t>
      </w:r>
      <w:r>
        <w:rPr>
          <w:rFonts w:hint="eastAsia"/>
        </w:rPr>
        <w:t>位市人大代表围绕加大普惠性幼儿园建设、加大基层医疗卫生人才引进力度、打造梅湖象湖文化旅游带等建议的办理情况，首次约见相关部门“一把手”，在问答之中解难题、促落实，推动办好了一批党委想做的、政府能做的、群众盼做的事。“代表约见”活动在市县乡全面铺开，各地结合实际，创新约见方式。截至目前，全市各级共开展代表约见活动</w:t>
      </w:r>
      <w:r>
        <w:rPr>
          <w:rFonts w:hint="eastAsia"/>
        </w:rPr>
        <w:t>165</w:t>
      </w:r>
      <w:r>
        <w:rPr>
          <w:rFonts w:hint="eastAsia"/>
        </w:rPr>
        <w:t>次，</w:t>
      </w:r>
      <w:r>
        <w:rPr>
          <w:rFonts w:hint="eastAsia"/>
        </w:rPr>
        <w:t>1200</w:t>
      </w:r>
      <w:r>
        <w:rPr>
          <w:rFonts w:hint="eastAsia"/>
        </w:rPr>
        <w:t>余名代表参加解决问题</w:t>
      </w:r>
      <w:r>
        <w:rPr>
          <w:rFonts w:hint="eastAsia"/>
        </w:rPr>
        <w:t>447</w:t>
      </w:r>
      <w:r>
        <w:rPr>
          <w:rFonts w:hint="eastAsia"/>
        </w:rPr>
        <w:t>个，打造了代表约见的“南昌品牌”。</w:t>
      </w:r>
    </w:p>
    <w:p w:rsidR="00615166" w:rsidRDefault="00615166">
      <w:pPr>
        <w:ind w:firstLine="420"/>
        <w:jc w:val="left"/>
      </w:pPr>
      <w:r>
        <w:rPr>
          <w:rFonts w:hint="eastAsia"/>
        </w:rPr>
        <w:t>为民担当奉献</w:t>
      </w:r>
      <w:r>
        <w:rPr>
          <w:rFonts w:hint="eastAsia"/>
        </w:rPr>
        <w:t xml:space="preserve">  </w:t>
      </w:r>
      <w:r>
        <w:rPr>
          <w:rFonts w:hint="eastAsia"/>
        </w:rPr>
        <w:t>展爱心扬正气</w:t>
      </w:r>
    </w:p>
    <w:p w:rsidR="00615166" w:rsidRDefault="00615166">
      <w:pPr>
        <w:ind w:firstLine="420"/>
        <w:jc w:val="left"/>
      </w:pPr>
      <w:r>
        <w:rPr>
          <w:rFonts w:hint="eastAsia"/>
        </w:rPr>
        <w:t>五年时光，南昌市人大代表牢记重托，使命在肩，步履坚定。</w:t>
      </w:r>
    </w:p>
    <w:p w:rsidR="00615166" w:rsidRDefault="00615166">
      <w:pPr>
        <w:ind w:firstLine="420"/>
        <w:jc w:val="left"/>
      </w:pPr>
      <w:r>
        <w:rPr>
          <w:rFonts w:hint="eastAsia"/>
        </w:rPr>
        <w:t>他们在各自的工作岗位上尽心尽力、发光发热，他们以“人民代表”的身份竭诚服务社会，为弘扬社会主义核心价值观、传递社会正能量，提升全市人民的幸福感和获得感作出了突出贡献、注入了人大力量。</w:t>
      </w:r>
    </w:p>
    <w:p w:rsidR="00615166" w:rsidRDefault="00615166">
      <w:pPr>
        <w:ind w:firstLine="420"/>
        <w:jc w:val="left"/>
      </w:pPr>
      <w:r>
        <w:rPr>
          <w:rFonts w:hint="eastAsia"/>
        </w:rPr>
        <w:t>市人大代表褚浚，情系三农、以先富带后富，为贫困村农户脱贫致富撑起一把遮风挡雨的“连心伞”。在他的带领下，江西煌上煌集团食品股份有限公司已经培育了</w:t>
      </w:r>
      <w:r>
        <w:rPr>
          <w:rFonts w:hint="eastAsia"/>
        </w:rPr>
        <w:t>27</w:t>
      </w:r>
      <w:r>
        <w:rPr>
          <w:rFonts w:hint="eastAsia"/>
        </w:rPr>
        <w:t>个农民养鸭专业合作社，造福农户达到</w:t>
      </w:r>
      <w:r>
        <w:rPr>
          <w:rFonts w:hint="eastAsia"/>
        </w:rPr>
        <w:t>6000</w:t>
      </w:r>
      <w:r>
        <w:rPr>
          <w:rFonts w:hint="eastAsia"/>
        </w:rPr>
        <w:t>余户。</w:t>
      </w:r>
    </w:p>
    <w:p w:rsidR="00615166" w:rsidRDefault="00615166">
      <w:pPr>
        <w:ind w:firstLine="420"/>
        <w:jc w:val="left"/>
      </w:pPr>
      <w:r>
        <w:rPr>
          <w:rFonts w:hint="eastAsia"/>
        </w:rPr>
        <w:t>市人大代表彭国禄，积极履行社会责任，连续</w:t>
      </w:r>
      <w:r>
        <w:rPr>
          <w:rFonts w:hint="eastAsia"/>
        </w:rPr>
        <w:t>5</w:t>
      </w:r>
      <w:r>
        <w:rPr>
          <w:rFonts w:hint="eastAsia"/>
        </w:rPr>
        <w:t>年参加人大代表捐助活动，资助学子</w:t>
      </w:r>
      <w:r>
        <w:rPr>
          <w:rFonts w:hint="eastAsia"/>
        </w:rPr>
        <w:t>17</w:t>
      </w:r>
      <w:r>
        <w:rPr>
          <w:rFonts w:hint="eastAsia"/>
        </w:rPr>
        <w:t>人次，捐赠金额</w:t>
      </w:r>
      <w:r>
        <w:rPr>
          <w:rFonts w:hint="eastAsia"/>
        </w:rPr>
        <w:t>20</w:t>
      </w:r>
      <w:r>
        <w:rPr>
          <w:rFonts w:hint="eastAsia"/>
        </w:rPr>
        <w:t>余万元。在扶贫、援建等事业方面，贡献约</w:t>
      </w:r>
      <w:r>
        <w:rPr>
          <w:rFonts w:hint="eastAsia"/>
        </w:rPr>
        <w:t>2383</w:t>
      </w:r>
      <w:r>
        <w:rPr>
          <w:rFonts w:hint="eastAsia"/>
        </w:rPr>
        <w:t>万元，参与社会体育公益事业贡献约</w:t>
      </w:r>
      <w:r>
        <w:rPr>
          <w:rFonts w:hint="eastAsia"/>
        </w:rPr>
        <w:t>3300</w:t>
      </w:r>
      <w:r>
        <w:rPr>
          <w:rFonts w:hint="eastAsia"/>
        </w:rPr>
        <w:t>万元。</w:t>
      </w:r>
    </w:p>
    <w:p w:rsidR="00615166" w:rsidRDefault="00615166">
      <w:pPr>
        <w:ind w:firstLine="420"/>
        <w:jc w:val="left"/>
      </w:pPr>
      <w:r>
        <w:rPr>
          <w:rFonts w:hint="eastAsia"/>
        </w:rPr>
        <w:t>市人大代表朱清源，面对突如其来的新冠肺炎疫情，立即向新建区红十字会捐款</w:t>
      </w:r>
      <w:r>
        <w:rPr>
          <w:rFonts w:hint="eastAsia"/>
        </w:rPr>
        <w:t>50</w:t>
      </w:r>
      <w:r>
        <w:rPr>
          <w:rFonts w:hint="eastAsia"/>
        </w:rPr>
        <w:t>万元用于疫情防控。去年</w:t>
      </w:r>
      <w:r>
        <w:rPr>
          <w:rFonts w:hint="eastAsia"/>
        </w:rPr>
        <w:t>7</w:t>
      </w:r>
      <w:r>
        <w:rPr>
          <w:rFonts w:hint="eastAsia"/>
        </w:rPr>
        <w:t>月，新建区防汛形势严峻，朱清源迅速成立抗洪救灾物资支援队，捐款捐物共计</w:t>
      </w:r>
      <w:r>
        <w:rPr>
          <w:rFonts w:hint="eastAsia"/>
        </w:rPr>
        <w:t>61</w:t>
      </w:r>
      <w:r>
        <w:rPr>
          <w:rFonts w:hint="eastAsia"/>
        </w:rPr>
        <w:t>万元。</w:t>
      </w:r>
    </w:p>
    <w:p w:rsidR="00615166" w:rsidRDefault="00615166">
      <w:pPr>
        <w:ind w:firstLine="420"/>
        <w:jc w:val="left"/>
      </w:pPr>
      <w:r>
        <w:rPr>
          <w:rFonts w:hint="eastAsia"/>
        </w:rPr>
        <w:t>沧海横流，方显英雄本色。关键时刻，人大代表奋力攻坚、争当脱贫的“排头兵”，冲在一线、争当抗疫的“急先锋”，广泛参与捐资助学、防汛抗旱、深化文明创建等行动，以小爱汇聚大爱，以自身为纽带凝聚民心民意，充分发挥示范引领作用，涌现出一个又一个鲜活的榜样人物。</w:t>
      </w:r>
    </w:p>
    <w:p w:rsidR="00615166" w:rsidRDefault="00615166">
      <w:pPr>
        <w:ind w:firstLine="420"/>
        <w:jc w:val="left"/>
      </w:pPr>
      <w:r>
        <w:rPr>
          <w:rFonts w:hint="eastAsia"/>
        </w:rPr>
        <w:t>如今，“有问题，找人大代表”已经成为越来越多市民的心声，人大代表越来越多地参与到全市经济社会发展中。他们无愧于人民赋予的权力和称号，以自己的实际行动关注民情、传递民声、汇聚民心，为南昌巩固提升发展首位度，充分彰显省会担当提供了人民智慧、贡献了代表力量。</w:t>
      </w:r>
    </w:p>
    <w:p w:rsidR="00615166" w:rsidRDefault="00615166">
      <w:pPr>
        <w:jc w:val="right"/>
      </w:pPr>
      <w:r>
        <w:rPr>
          <w:rFonts w:hint="eastAsia"/>
        </w:rPr>
        <w:t>南昌市人大</w:t>
      </w:r>
      <w:r>
        <w:rPr>
          <w:rFonts w:hint="eastAsia"/>
        </w:rPr>
        <w:t>2021-10-19</w:t>
      </w:r>
    </w:p>
    <w:p w:rsidR="00615166" w:rsidRDefault="00615166" w:rsidP="007547BB">
      <w:pPr>
        <w:sectPr w:rsidR="00615166" w:rsidSect="007547BB">
          <w:type w:val="continuous"/>
          <w:pgSz w:w="11906" w:h="16838"/>
          <w:pgMar w:top="1644" w:right="1236" w:bottom="1418" w:left="1814" w:header="851" w:footer="907" w:gutter="0"/>
          <w:pgNumType w:start="1"/>
          <w:cols w:space="720"/>
          <w:docGrid w:type="lines" w:linePitch="341" w:charSpace="2373"/>
        </w:sectPr>
      </w:pPr>
    </w:p>
    <w:p w:rsidR="00DA7220" w:rsidRDefault="00DA7220"/>
    <w:sectPr w:rsidR="00DA72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15166"/>
    <w:rsid w:val="00615166"/>
    <w:rsid w:val="00DA72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1516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1516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2848</Characters>
  <Application>Microsoft Office Word</Application>
  <DocSecurity>0</DocSecurity>
  <Lines>23</Lines>
  <Paragraphs>6</Paragraphs>
  <ScaleCrop>false</ScaleCrop>
  <Company>Microsoft</Company>
  <LinksUpToDate>false</LinksUpToDate>
  <CharactersWithSpaces>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2022-05-13T01:42:00Z</dcterms:created>
</cp:coreProperties>
</file>